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Arial" w:cs="Arial"/>
          <w:b/>
          <w:bCs/>
          <w:noProof/>
          <w:color w:val="006FAB"/>
          <w:spacing w:val="20"/>
          <w:sz w:val="24"/>
          <w:szCs w:val="24"/>
        </w:rPr>
        <w:id w:val="600375007"/>
        <w:docPartObj>
          <w:docPartGallery w:val="Cover Pages"/>
          <w:docPartUnique/>
        </w:docPartObj>
      </w:sdtPr>
      <w:sdtContent>
        <w:p w14:paraId="28227E50" w14:textId="55C78C35" w:rsidR="006763BF" w:rsidRDefault="006763BF">
          <w:pPr>
            <w:rPr>
              <w:rFonts w:eastAsia="Arial" w:cs="Arial"/>
              <w:b/>
              <w:bCs/>
              <w:noProof/>
              <w:color w:val="006FAB"/>
              <w:spacing w:val="20"/>
              <w:sz w:val="24"/>
              <w:szCs w:val="24"/>
            </w:rPr>
          </w:pPr>
          <w:r w:rsidRPr="006763BF">
            <w:rPr>
              <w:rFonts w:eastAsia="Arial" w:cs="Arial"/>
              <w:b/>
              <w:bCs/>
              <w:noProof/>
              <w:color w:val="006FAB"/>
              <w:spacing w:val="20"/>
              <w:sz w:val="24"/>
              <w:szCs w:val="24"/>
            </w:rPr>
            <w:drawing>
              <wp:anchor distT="0" distB="0" distL="114300" distR="114300" simplePos="0" relativeHeight="251661315" behindDoc="0" locked="1" layoutInCell="1" allowOverlap="0" wp14:anchorId="1DB84B3E" wp14:editId="45F5FC7A">
                <wp:simplePos x="0" y="0"/>
                <wp:positionH relativeFrom="page">
                  <wp:posOffset>505460</wp:posOffset>
                </wp:positionH>
                <wp:positionV relativeFrom="page">
                  <wp:posOffset>414020</wp:posOffset>
                </wp:positionV>
                <wp:extent cx="6738620" cy="9161780"/>
                <wp:effectExtent l="0" t="0" r="5080" b="1270"/>
                <wp:wrapTopAndBottom/>
                <wp:docPr id="9" name="Picture 9" descr="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rrow&#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6738620" cy="9161780"/>
                        </a:xfrm>
                        <a:prstGeom prst="rect">
                          <a:avLst/>
                        </a:prstGeom>
                      </pic:spPr>
                    </pic:pic>
                  </a:graphicData>
                </a:graphic>
                <wp14:sizeRelH relativeFrom="margin">
                  <wp14:pctWidth>0</wp14:pctWidth>
                </wp14:sizeRelH>
                <wp14:sizeRelV relativeFrom="margin">
                  <wp14:pctHeight>0</wp14:pctHeight>
                </wp14:sizeRelV>
              </wp:anchor>
            </w:drawing>
          </w:r>
        </w:p>
      </w:sdtContent>
    </w:sdt>
    <w:p w14:paraId="1F6D599E" w14:textId="3F40AE01" w:rsidR="000C3AEF" w:rsidRPr="00DE39EF" w:rsidRDefault="001B6AE4" w:rsidP="00186FF4">
      <w:pPr>
        <w:pStyle w:val="Title"/>
        <w:pBdr>
          <w:top w:val="single" w:sz="12" w:space="3" w:color="006FAB"/>
          <w:bottom w:val="single" w:sz="12" w:space="3" w:color="006FAB"/>
        </w:pBdr>
        <w:spacing w:after="240"/>
        <w:contextualSpacing w:val="0"/>
        <w:rPr>
          <w:rFonts w:ascii="Arial" w:eastAsia="Arial" w:hAnsi="Arial" w:cs="Arial"/>
          <w:b/>
          <w:bCs/>
          <w:color w:val="006FAB"/>
          <w:spacing w:val="20"/>
          <w:sz w:val="24"/>
          <w:szCs w:val="24"/>
        </w:rPr>
      </w:pPr>
      <w:r w:rsidRPr="00DE39EF">
        <w:rPr>
          <w:rFonts w:ascii="Arial" w:eastAsia="Arial" w:hAnsi="Arial" w:cs="Arial"/>
          <w:b/>
          <w:bCs/>
          <w:color w:val="006FAB"/>
          <w:spacing w:val="20"/>
          <w:sz w:val="24"/>
          <w:szCs w:val="24"/>
        </w:rPr>
        <w:lastRenderedPageBreak/>
        <w:t>LEARNER GUIDE</w:t>
      </w:r>
    </w:p>
    <w:p w14:paraId="63126601" w14:textId="465753E9" w:rsidR="0084398F" w:rsidRPr="00DE39EF" w:rsidRDefault="45E55038" w:rsidP="00DE39EF">
      <w:pPr>
        <w:pStyle w:val="Title"/>
        <w:spacing w:after="240"/>
        <w:rPr>
          <w:rFonts w:ascii="Arial" w:eastAsia="Arial" w:hAnsi="Arial" w:cs="Arial"/>
          <w:color w:val="2F5496" w:themeColor="accent1" w:themeShade="BF"/>
          <w:sz w:val="36"/>
          <w:szCs w:val="36"/>
        </w:rPr>
      </w:pPr>
      <w:r w:rsidRPr="001B6AE4">
        <w:rPr>
          <w:rFonts w:ascii="Arial" w:eastAsia="Arial" w:hAnsi="Arial" w:cs="Arial"/>
          <w:b/>
          <w:bCs/>
          <w:color w:val="006FAB"/>
          <w:sz w:val="44"/>
          <w:szCs w:val="44"/>
        </w:rPr>
        <w:t xml:space="preserve">New Model Library: </w:t>
      </w:r>
      <w:bookmarkStart w:id="0" w:name="_Hlk116483583"/>
      <w:r w:rsidRPr="001B6AE4">
        <w:rPr>
          <w:rFonts w:ascii="Arial" w:eastAsia="Arial" w:hAnsi="Arial" w:cs="Arial"/>
          <w:b/>
          <w:bCs/>
          <w:color w:val="006FAB"/>
          <w:sz w:val="44"/>
          <w:szCs w:val="44"/>
        </w:rPr>
        <w:t>Pandemic Effects and Library Directions</w:t>
      </w:r>
    </w:p>
    <w:bookmarkEnd w:id="0"/>
    <w:p w14:paraId="095AFF25" w14:textId="6D8612C8" w:rsidR="10C8CFE3" w:rsidRPr="001B6AE4" w:rsidRDefault="00A44AEE" w:rsidP="38F2D9DA">
      <w:pPr>
        <w:rPr>
          <w:rFonts w:cs="Arial"/>
          <w:b/>
          <w:bCs/>
          <w:szCs w:val="20"/>
        </w:rPr>
      </w:pPr>
      <w:r w:rsidRPr="00A44AEE">
        <w:rPr>
          <w:b/>
          <w:bCs/>
        </w:rPr>
        <w:t>READ THE BRIEFING:</w:t>
      </w:r>
      <w:r w:rsidRPr="001B6AE4">
        <w:rPr>
          <w:rFonts w:cs="Arial"/>
          <w:b/>
          <w:bCs/>
          <w:szCs w:val="20"/>
        </w:rPr>
        <w:t xml:space="preserve"> </w:t>
      </w:r>
      <w:bookmarkStart w:id="1" w:name="_Hlk116564580"/>
      <w:r w:rsidRPr="00133567">
        <w:fldChar w:fldCharType="begin"/>
      </w:r>
      <w:r>
        <w:instrText xml:space="preserve"> HYPERLINK "http://oc.lc/nml-briefing" \h </w:instrText>
      </w:r>
      <w:r w:rsidRPr="00133567">
        <w:fldChar w:fldCharType="separate"/>
      </w:r>
      <w:r w:rsidR="10C8CFE3" w:rsidRPr="001B6AE4">
        <w:rPr>
          <w:rStyle w:val="Hyperlink"/>
          <w:rFonts w:cs="Arial"/>
          <w:szCs w:val="20"/>
        </w:rPr>
        <w:t>oc.lc/</w:t>
      </w:r>
      <w:proofErr w:type="spellStart"/>
      <w:r w:rsidR="10C8CFE3" w:rsidRPr="001B6AE4">
        <w:rPr>
          <w:rStyle w:val="Hyperlink"/>
          <w:rFonts w:cs="Arial"/>
          <w:szCs w:val="20"/>
        </w:rPr>
        <w:t>nml</w:t>
      </w:r>
      <w:proofErr w:type="spellEnd"/>
      <w:r w:rsidR="10C8CFE3" w:rsidRPr="001B6AE4">
        <w:rPr>
          <w:rStyle w:val="Hyperlink"/>
          <w:rFonts w:cs="Arial"/>
          <w:szCs w:val="20"/>
        </w:rPr>
        <w:t>-</w:t>
      </w:r>
      <w:r w:rsidR="10C8CFE3" w:rsidRPr="00133567">
        <w:rPr>
          <w:rStyle w:val="Hyperlink"/>
          <w:rFonts w:cs="Arial"/>
          <w:color w:val="0563C1"/>
          <w:szCs w:val="20"/>
        </w:rPr>
        <w:t>briefing</w:t>
      </w:r>
      <w:r w:rsidRPr="00133567">
        <w:rPr>
          <w:rStyle w:val="Hyperlink"/>
          <w:rFonts w:cs="Arial"/>
          <w:color w:val="0563C1"/>
          <w:szCs w:val="20"/>
        </w:rPr>
        <w:fldChar w:fldCharType="end"/>
      </w:r>
      <w:bookmarkEnd w:id="1"/>
    </w:p>
    <w:p w14:paraId="34CA54F5" w14:textId="49699F56" w:rsidR="77B16ED5" w:rsidRPr="001B6AE4" w:rsidRDefault="00A44AEE" w:rsidP="775F7EA2">
      <w:pPr>
        <w:rPr>
          <w:rFonts w:cs="Arial"/>
          <w:szCs w:val="20"/>
        </w:rPr>
      </w:pPr>
      <w:r w:rsidRPr="00A44AEE">
        <w:rPr>
          <w:b/>
          <w:bCs/>
        </w:rPr>
        <w:t>BRIEFING DESCRIPTION:</w:t>
      </w:r>
      <w:r w:rsidRPr="001B6AE4">
        <w:rPr>
          <w:rFonts w:cs="Arial"/>
          <w:szCs w:val="20"/>
        </w:rPr>
        <w:t xml:space="preserve"> </w:t>
      </w:r>
      <w:r w:rsidR="0D7231FB" w:rsidRPr="001B6AE4">
        <w:rPr>
          <w:rFonts w:cs="Arial"/>
          <w:szCs w:val="20"/>
        </w:rPr>
        <w:t>The COVID-19 pandemic impacted libraries of all types around the world, requiring library leaders to respond to rapidly shifting community and institutional needs. OCLC Research interviewed 29 library leaders from 11 countries to capture their experiences during the pandemic and understand what they envision for their libraries moving forward. We describe these transformations—how leaders strategically adapted to meet evolving needs and expectations—as movements toward a New Model Library.</w:t>
      </w:r>
    </w:p>
    <w:p w14:paraId="718385D4" w14:textId="1DCEC871" w:rsidR="0D7231FB" w:rsidRPr="001B6AE4" w:rsidRDefault="49530E63" w:rsidP="5B28502E">
      <w:pPr>
        <w:rPr>
          <w:rFonts w:eastAsia="Arial" w:cs="Arial"/>
        </w:rPr>
      </w:pPr>
      <w:r w:rsidRPr="001B6AE4">
        <w:rPr>
          <w:rFonts w:eastAsia="Arial" w:cs="Arial"/>
        </w:rPr>
        <w:t>The resulting framework</w:t>
      </w:r>
      <w:r w:rsidR="2D95983F" w:rsidRPr="001B6AE4">
        <w:rPr>
          <w:rFonts w:eastAsia="Arial" w:cs="Arial"/>
        </w:rPr>
        <w:t>,</w:t>
      </w:r>
      <w:r w:rsidRPr="001B6AE4">
        <w:rPr>
          <w:rFonts w:eastAsia="Arial" w:cs="Arial"/>
        </w:rPr>
        <w:t xml:space="preserve"> </w:t>
      </w:r>
      <w:r w:rsidR="2C14F01B" w:rsidRPr="001B6AE4">
        <w:rPr>
          <w:rFonts w:eastAsia="Arial" w:cs="Arial"/>
        </w:rPr>
        <w:t xml:space="preserve">which </w:t>
      </w:r>
      <w:r w:rsidR="0EEA2458" w:rsidRPr="001B6AE4">
        <w:rPr>
          <w:rFonts w:eastAsia="Arial" w:cs="Arial"/>
        </w:rPr>
        <w:t xml:space="preserve">categorizes the transformations </w:t>
      </w:r>
      <w:r w:rsidR="387B0E99" w:rsidRPr="001B6AE4">
        <w:rPr>
          <w:rFonts w:eastAsia="Arial" w:cs="Arial"/>
        </w:rPr>
        <w:t>in terms of three experiences and four areas of impact</w:t>
      </w:r>
      <w:r w:rsidR="41263286" w:rsidRPr="001B6AE4">
        <w:rPr>
          <w:rFonts w:eastAsia="Arial" w:cs="Arial"/>
        </w:rPr>
        <w:t xml:space="preserve">, </w:t>
      </w:r>
      <w:r w:rsidRPr="001B6AE4">
        <w:rPr>
          <w:rFonts w:eastAsia="Arial" w:cs="Arial"/>
        </w:rPr>
        <w:t xml:space="preserve">can help you find common ground with peers and identify new ideas and directions for your strategic planning. We hope you find </w:t>
      </w:r>
      <w:r w:rsidR="458448E9" w:rsidRPr="001B6AE4">
        <w:rPr>
          <w:rFonts w:eastAsia="Arial" w:cs="Arial"/>
        </w:rPr>
        <w:t>it</w:t>
      </w:r>
      <w:r w:rsidRPr="001B6AE4">
        <w:rPr>
          <w:rFonts w:eastAsia="Arial" w:cs="Arial"/>
        </w:rPr>
        <w:t xml:space="preserve"> useful as a way to share your own experiences and ideas for your New Model Library.</w:t>
      </w:r>
    </w:p>
    <w:tbl>
      <w:tblPr>
        <w:tblStyle w:val="ListTable3-Accent1"/>
        <w:tblW w:w="9373" w:type="dxa"/>
        <w:tblLayout w:type="fixed"/>
        <w:tblLook w:val="04A0" w:firstRow="1" w:lastRow="0" w:firstColumn="1" w:lastColumn="0" w:noHBand="0" w:noVBand="1"/>
      </w:tblPr>
      <w:tblGrid>
        <w:gridCol w:w="2245"/>
        <w:gridCol w:w="7128"/>
      </w:tblGrid>
      <w:tr w:rsidR="775F7EA2" w:rsidRPr="001B6AE4" w14:paraId="64E26E56" w14:textId="77777777" w:rsidTr="00137CE4">
        <w:trPr>
          <w:cnfStyle w:val="100000000000" w:firstRow="1" w:lastRow="0" w:firstColumn="0" w:lastColumn="0" w:oddVBand="0" w:evenVBand="0" w:oddHBand="0" w:evenHBand="0" w:firstRowFirstColumn="0" w:firstRowLastColumn="0" w:lastRowFirstColumn="0" w:lastRowLastColumn="0"/>
          <w:trHeight w:val="647"/>
        </w:trPr>
        <w:tc>
          <w:tcPr>
            <w:cnfStyle w:val="001000000100" w:firstRow="0" w:lastRow="0" w:firstColumn="1" w:lastColumn="0" w:oddVBand="0" w:evenVBand="0" w:oddHBand="0" w:evenHBand="0" w:firstRowFirstColumn="1" w:firstRowLastColumn="0" w:lastRowFirstColumn="0" w:lastRowLastColumn="0"/>
            <w:tcW w:w="9373"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006FAB"/>
            <w:tcMar>
              <w:left w:w="230" w:type="dxa"/>
              <w:right w:w="230" w:type="dxa"/>
            </w:tcMar>
            <w:vAlign w:val="center"/>
          </w:tcPr>
          <w:p w14:paraId="580A24B9" w14:textId="59C2275A" w:rsidR="775F7EA2" w:rsidRPr="00A44AEE" w:rsidRDefault="775F7EA2" w:rsidP="00F05E98">
            <w:pPr>
              <w:rPr>
                <w:rFonts w:cs="Arial"/>
                <w:sz w:val="32"/>
                <w:szCs w:val="32"/>
              </w:rPr>
            </w:pPr>
            <w:r w:rsidRPr="00A44AEE">
              <w:rPr>
                <w:rFonts w:eastAsia="Calibri" w:cs="Arial"/>
                <w:sz w:val="32"/>
                <w:szCs w:val="32"/>
              </w:rPr>
              <w:t xml:space="preserve">What are your goals for </w:t>
            </w:r>
            <w:r w:rsidR="009296C2" w:rsidRPr="00A44AEE">
              <w:rPr>
                <w:rFonts w:eastAsia="Calibri" w:cs="Arial"/>
                <w:sz w:val="32"/>
                <w:szCs w:val="32"/>
              </w:rPr>
              <w:t>reading this briefing</w:t>
            </w:r>
            <w:r w:rsidRPr="00A44AEE">
              <w:rPr>
                <w:rFonts w:eastAsia="Calibri" w:cs="Arial"/>
                <w:sz w:val="32"/>
                <w:szCs w:val="32"/>
              </w:rPr>
              <w:t>?</w:t>
            </w:r>
          </w:p>
        </w:tc>
      </w:tr>
      <w:tr w:rsidR="775F7EA2" w:rsidRPr="001B6AE4" w14:paraId="47723F82" w14:textId="77777777" w:rsidTr="00137CE4">
        <w:trPr>
          <w:cnfStyle w:val="000000100000" w:firstRow="0" w:lastRow="0" w:firstColumn="0" w:lastColumn="0" w:oddVBand="0" w:evenVBand="0" w:oddHBand="1" w:evenHBand="0" w:firstRowFirstColumn="0" w:firstRowLastColumn="0" w:lastRowFirstColumn="0" w:lastRowLastColumn="0"/>
          <w:trHeight w:val="1028"/>
        </w:trPr>
        <w:tc>
          <w:tcPr>
            <w:cnfStyle w:val="001000000000" w:firstRow="0" w:lastRow="0" w:firstColumn="1" w:lastColumn="0" w:oddVBand="0" w:evenVBand="0" w:oddHBand="0" w:evenHBand="0" w:firstRowFirstColumn="0" w:firstRowLastColumn="0" w:lastRowFirstColumn="0" w:lastRowLastColumn="0"/>
            <w:tcW w:w="2245" w:type="dxa"/>
            <w:tcBorders>
              <w:left w:val="single" w:sz="4" w:space="0" w:color="BFBFBF" w:themeColor="background1" w:themeShade="BF"/>
              <w:bottom w:val="single" w:sz="4" w:space="0" w:color="BFBFBF" w:themeColor="background1" w:themeShade="BF"/>
            </w:tcBorders>
            <w:shd w:val="clear" w:color="auto" w:fill="F2F2F2" w:themeFill="background1" w:themeFillShade="F2"/>
            <w:tcMar>
              <w:left w:w="230" w:type="dxa"/>
              <w:right w:w="230" w:type="dxa"/>
            </w:tcMar>
            <w:vAlign w:val="center"/>
          </w:tcPr>
          <w:p w14:paraId="2B7BBA5D" w14:textId="0FDF40F7" w:rsidR="775F7EA2" w:rsidRPr="00137CE4" w:rsidRDefault="775F7EA2" w:rsidP="00F05E98">
            <w:pPr>
              <w:rPr>
                <w:rFonts w:cs="Arial"/>
                <w:sz w:val="24"/>
                <w:szCs w:val="24"/>
              </w:rPr>
            </w:pPr>
            <w:r w:rsidRPr="00137CE4">
              <w:rPr>
                <w:rFonts w:eastAsia="Calibri" w:cs="Arial"/>
                <w:color w:val="000000" w:themeColor="text1"/>
                <w:sz w:val="24"/>
                <w:szCs w:val="24"/>
              </w:rPr>
              <w:t xml:space="preserve">Personal </w:t>
            </w:r>
            <w:r w:rsidR="00E40B23" w:rsidRPr="00137CE4">
              <w:rPr>
                <w:rFonts w:eastAsia="Calibri" w:cs="Arial"/>
                <w:color w:val="000000" w:themeColor="text1"/>
                <w:sz w:val="24"/>
                <w:szCs w:val="24"/>
              </w:rPr>
              <w:t>g</w:t>
            </w:r>
            <w:r w:rsidRPr="00137CE4">
              <w:rPr>
                <w:rFonts w:eastAsia="Calibri" w:cs="Arial"/>
                <w:color w:val="000000" w:themeColor="text1"/>
                <w:sz w:val="24"/>
                <w:szCs w:val="24"/>
              </w:rPr>
              <w:t>oals</w:t>
            </w:r>
          </w:p>
        </w:tc>
        <w:tc>
          <w:tcPr>
            <w:tcW w:w="7128" w:type="dxa"/>
            <w:tcBorders>
              <w:bottom w:val="single" w:sz="4" w:space="0" w:color="BFBFBF" w:themeColor="background1" w:themeShade="BF"/>
              <w:right w:val="single" w:sz="4" w:space="0" w:color="BFBFBF" w:themeColor="background1" w:themeShade="BF"/>
            </w:tcBorders>
            <w:tcMar>
              <w:left w:w="230" w:type="dxa"/>
              <w:right w:w="230" w:type="dxa"/>
            </w:tcMar>
            <w:vAlign w:val="center"/>
          </w:tcPr>
          <w:p w14:paraId="12F3F591" w14:textId="76BECB48" w:rsidR="775F7EA2" w:rsidRPr="001B6AE4" w:rsidRDefault="775F7EA2">
            <w:pPr>
              <w:cnfStyle w:val="000000100000" w:firstRow="0" w:lastRow="0" w:firstColumn="0" w:lastColumn="0" w:oddVBand="0" w:evenVBand="0" w:oddHBand="1" w:evenHBand="0" w:firstRowFirstColumn="0" w:firstRowLastColumn="0" w:lastRowFirstColumn="0" w:lastRowLastColumn="0"/>
              <w:rPr>
                <w:rFonts w:cs="Arial"/>
              </w:rPr>
            </w:pPr>
          </w:p>
          <w:p w14:paraId="3777B442" w14:textId="10897DF9" w:rsidR="775F7EA2" w:rsidRPr="001B6AE4" w:rsidRDefault="775F7EA2">
            <w:pPr>
              <w:cnfStyle w:val="000000100000" w:firstRow="0" w:lastRow="0" w:firstColumn="0" w:lastColumn="0" w:oddVBand="0" w:evenVBand="0" w:oddHBand="1" w:evenHBand="0" w:firstRowFirstColumn="0" w:firstRowLastColumn="0" w:lastRowFirstColumn="0" w:lastRowLastColumn="0"/>
              <w:rPr>
                <w:rFonts w:cs="Arial"/>
              </w:rPr>
            </w:pPr>
          </w:p>
        </w:tc>
      </w:tr>
      <w:tr w:rsidR="775F7EA2" w:rsidRPr="001B6AE4" w14:paraId="4700FF24" w14:textId="77777777" w:rsidTr="00137CE4">
        <w:trPr>
          <w:trHeight w:val="1162"/>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Mar>
              <w:left w:w="230" w:type="dxa"/>
              <w:right w:w="230" w:type="dxa"/>
            </w:tcMar>
            <w:vAlign w:val="center"/>
          </w:tcPr>
          <w:p w14:paraId="20123B95" w14:textId="02CBF111" w:rsidR="775F7EA2" w:rsidRPr="00137CE4" w:rsidRDefault="775F7EA2" w:rsidP="00F05E98">
            <w:pPr>
              <w:rPr>
                <w:rFonts w:cs="Arial"/>
                <w:sz w:val="24"/>
                <w:szCs w:val="24"/>
              </w:rPr>
            </w:pPr>
            <w:r w:rsidRPr="00137CE4">
              <w:rPr>
                <w:rFonts w:eastAsia="Calibri" w:cs="Arial"/>
                <w:color w:val="000000" w:themeColor="text1"/>
                <w:sz w:val="24"/>
                <w:szCs w:val="24"/>
              </w:rPr>
              <w:t xml:space="preserve">Team </w:t>
            </w:r>
            <w:r w:rsidR="00E40B23" w:rsidRPr="00137CE4">
              <w:rPr>
                <w:rFonts w:eastAsia="Calibri" w:cs="Arial"/>
                <w:color w:val="000000" w:themeColor="text1"/>
                <w:sz w:val="24"/>
                <w:szCs w:val="24"/>
              </w:rPr>
              <w:t>g</w:t>
            </w:r>
            <w:r w:rsidRPr="00137CE4">
              <w:rPr>
                <w:rFonts w:eastAsia="Calibri" w:cs="Arial"/>
                <w:color w:val="000000" w:themeColor="text1"/>
                <w:sz w:val="24"/>
                <w:szCs w:val="24"/>
              </w:rPr>
              <w:t>oals</w:t>
            </w:r>
          </w:p>
        </w:tc>
        <w:tc>
          <w:tcPr>
            <w:tcW w:w="7128" w:type="dxa"/>
            <w:tcBorders>
              <w:top w:val="single" w:sz="4" w:space="0" w:color="BFBFBF" w:themeColor="background1" w:themeShade="BF"/>
              <w:bottom w:val="single" w:sz="4" w:space="0" w:color="BFBFBF" w:themeColor="background1" w:themeShade="BF"/>
              <w:right w:val="single" w:sz="4" w:space="0" w:color="BFBFBF" w:themeColor="background1" w:themeShade="BF"/>
            </w:tcBorders>
            <w:tcMar>
              <w:left w:w="230" w:type="dxa"/>
              <w:right w:w="230" w:type="dxa"/>
            </w:tcMar>
            <w:vAlign w:val="center"/>
          </w:tcPr>
          <w:p w14:paraId="3C3EDB42" w14:textId="1304E6FF" w:rsidR="775F7EA2" w:rsidRPr="001B6AE4" w:rsidRDefault="775F7EA2" w:rsidP="775F7EA2">
            <w:pPr>
              <w:cnfStyle w:val="000000000000" w:firstRow="0" w:lastRow="0" w:firstColumn="0" w:lastColumn="0" w:oddVBand="0" w:evenVBand="0" w:oddHBand="0" w:evenHBand="0" w:firstRowFirstColumn="0" w:firstRowLastColumn="0" w:lastRowFirstColumn="0" w:lastRowLastColumn="0"/>
              <w:rPr>
                <w:rFonts w:eastAsia="Calibri" w:cs="Arial"/>
                <w:sz w:val="22"/>
              </w:rPr>
            </w:pPr>
          </w:p>
        </w:tc>
      </w:tr>
    </w:tbl>
    <w:p w14:paraId="4B79E279" w14:textId="77777777" w:rsidR="006A1966" w:rsidRPr="001B6AE4" w:rsidRDefault="006A1966" w:rsidP="775F7EA2">
      <w:pPr>
        <w:rPr>
          <w:rFonts w:cs="Arial"/>
          <w:szCs w:val="20"/>
        </w:rPr>
      </w:pPr>
    </w:p>
    <w:tbl>
      <w:tblPr>
        <w:tblStyle w:val="ListTable3-Accent1"/>
        <w:tblW w:w="0" w:type="auto"/>
        <w:tblLayout w:type="fixed"/>
        <w:tblLook w:val="04A0" w:firstRow="1" w:lastRow="0" w:firstColumn="1" w:lastColumn="0" w:noHBand="0" w:noVBand="1"/>
      </w:tblPr>
      <w:tblGrid>
        <w:gridCol w:w="9360"/>
      </w:tblGrid>
      <w:tr w:rsidR="775F7EA2" w:rsidRPr="001B6AE4" w14:paraId="16D7E57A" w14:textId="77777777" w:rsidTr="00186FF4">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9360" w:type="dxa"/>
            <w:tcBorders>
              <w:top w:val="single" w:sz="4" w:space="0" w:color="4472C4" w:themeColor="accent1"/>
            </w:tcBorders>
            <w:shd w:val="clear" w:color="auto" w:fill="006FAB"/>
            <w:tcMar>
              <w:left w:w="230" w:type="dxa"/>
              <w:right w:w="230" w:type="dxa"/>
            </w:tcMar>
            <w:vAlign w:val="center"/>
          </w:tcPr>
          <w:p w14:paraId="37530A6B" w14:textId="7F92178E" w:rsidR="5C9531CF" w:rsidRPr="00137CE4" w:rsidRDefault="5C9531CF" w:rsidP="009C1344">
            <w:pPr>
              <w:spacing w:line="259" w:lineRule="auto"/>
              <w:rPr>
                <w:rFonts w:eastAsia="Calibri" w:cs="Arial"/>
                <w:b w:val="0"/>
                <w:bCs w:val="0"/>
                <w:sz w:val="32"/>
                <w:szCs w:val="32"/>
              </w:rPr>
            </w:pPr>
            <w:r w:rsidRPr="00137CE4">
              <w:rPr>
                <w:rFonts w:eastAsia="Calibri" w:cs="Arial"/>
                <w:sz w:val="32"/>
                <w:szCs w:val="32"/>
              </w:rPr>
              <w:t>Reflect</w:t>
            </w:r>
          </w:p>
        </w:tc>
      </w:tr>
    </w:tbl>
    <w:p w14:paraId="2D7627BB" w14:textId="64EBC887" w:rsidR="49938FF0" w:rsidRPr="00186FF4" w:rsidRDefault="49938FF0" w:rsidP="00186FF4">
      <w:pPr>
        <w:spacing w:before="120"/>
        <w:rPr>
          <w:rFonts w:cs="Arial"/>
          <w:color w:val="404040" w:themeColor="text1" w:themeTint="BF"/>
          <w:szCs w:val="20"/>
        </w:rPr>
      </w:pPr>
      <w:r w:rsidRPr="00186FF4">
        <w:rPr>
          <w:rFonts w:cs="Arial"/>
          <w:i/>
          <w:iCs/>
          <w:color w:val="404040" w:themeColor="text1" w:themeTint="BF"/>
          <w:szCs w:val="20"/>
        </w:rPr>
        <w:t xml:space="preserve">Complete this activity on your own </w:t>
      </w:r>
      <w:r w:rsidR="00E40B23" w:rsidRPr="00186FF4">
        <w:rPr>
          <w:rFonts w:cs="Arial"/>
          <w:i/>
          <w:iCs/>
          <w:color w:val="404040" w:themeColor="text1" w:themeTint="BF"/>
          <w:szCs w:val="20"/>
        </w:rPr>
        <w:t>or</w:t>
      </w:r>
      <w:r w:rsidRPr="00186FF4">
        <w:rPr>
          <w:rFonts w:cs="Arial"/>
          <w:i/>
          <w:iCs/>
          <w:color w:val="404040" w:themeColor="text1" w:themeTint="BF"/>
          <w:szCs w:val="20"/>
        </w:rPr>
        <w:t xml:space="preserve"> as </w:t>
      </w:r>
      <w:r w:rsidR="076298B8" w:rsidRPr="00186FF4">
        <w:rPr>
          <w:rFonts w:cs="Arial"/>
          <w:i/>
          <w:iCs/>
          <w:color w:val="404040" w:themeColor="text1" w:themeTint="BF"/>
          <w:szCs w:val="20"/>
        </w:rPr>
        <w:t xml:space="preserve">a </w:t>
      </w:r>
      <w:r w:rsidRPr="00186FF4">
        <w:rPr>
          <w:rFonts w:cs="Arial"/>
          <w:i/>
          <w:iCs/>
          <w:color w:val="404040" w:themeColor="text1" w:themeTint="BF"/>
          <w:szCs w:val="20"/>
        </w:rPr>
        <w:t>team.</w:t>
      </w:r>
    </w:p>
    <w:p w14:paraId="577655AE" w14:textId="2A0D758E" w:rsidR="269BA8F5" w:rsidRPr="001B6AE4" w:rsidRDefault="269BA8F5" w:rsidP="775F7EA2">
      <w:pPr>
        <w:rPr>
          <w:rFonts w:cs="Arial"/>
          <w:szCs w:val="20"/>
        </w:rPr>
      </w:pPr>
      <w:r w:rsidRPr="001B6AE4">
        <w:rPr>
          <w:rFonts w:cs="Arial"/>
          <w:szCs w:val="20"/>
        </w:rPr>
        <w:t xml:space="preserve">Think about the changes that you made (or couldn’t make!) during the pandemic. </w:t>
      </w:r>
      <w:r w:rsidR="1BCE14B6" w:rsidRPr="001B6AE4">
        <w:rPr>
          <w:rFonts w:cs="Arial"/>
          <w:szCs w:val="20"/>
        </w:rPr>
        <w:t>Think about the new community needs and expectations that have emerged and are likely to stay.</w:t>
      </w:r>
    </w:p>
    <w:p w14:paraId="03C0809A" w14:textId="4478DB75" w:rsidR="1FF4DD48" w:rsidRPr="001B6AE4" w:rsidRDefault="5EB52AE5" w:rsidP="22081FCD">
      <w:pPr>
        <w:rPr>
          <w:rFonts w:cs="Arial"/>
        </w:rPr>
      </w:pPr>
      <w:r w:rsidRPr="001B6AE4">
        <w:rPr>
          <w:rFonts w:cs="Arial"/>
        </w:rPr>
        <w:t>In</w:t>
      </w:r>
      <w:r w:rsidR="1C3DC170" w:rsidRPr="001B6AE4">
        <w:rPr>
          <w:rFonts w:cs="Arial"/>
        </w:rPr>
        <w:t xml:space="preserve"> </w:t>
      </w:r>
      <w:r w:rsidR="0821C395" w:rsidRPr="001B6AE4">
        <w:rPr>
          <w:rFonts w:cs="Arial"/>
        </w:rPr>
        <w:t xml:space="preserve">the </w:t>
      </w:r>
      <w:r w:rsidR="4B1CF320" w:rsidRPr="001B6AE4">
        <w:rPr>
          <w:rFonts w:cs="Arial"/>
        </w:rPr>
        <w:t>framework</w:t>
      </w:r>
      <w:r w:rsidR="0821C395" w:rsidRPr="001B6AE4">
        <w:rPr>
          <w:rFonts w:cs="Arial"/>
        </w:rPr>
        <w:t xml:space="preserve"> </w:t>
      </w:r>
      <w:r w:rsidR="49B22959" w:rsidRPr="001B6AE4">
        <w:rPr>
          <w:rFonts w:cs="Arial"/>
        </w:rPr>
        <w:t>on the next page</w:t>
      </w:r>
      <w:r w:rsidR="0821C395" w:rsidRPr="001B6AE4">
        <w:rPr>
          <w:rFonts w:cs="Arial"/>
        </w:rPr>
        <w:t xml:space="preserve">, write down </w:t>
      </w:r>
      <w:r w:rsidR="0B72682B" w:rsidRPr="001B6AE4">
        <w:rPr>
          <w:rFonts w:cs="Arial"/>
        </w:rPr>
        <w:t xml:space="preserve">1) </w:t>
      </w:r>
      <w:r w:rsidR="348EF032" w:rsidRPr="001B6AE4">
        <w:rPr>
          <w:rFonts w:cs="Arial"/>
        </w:rPr>
        <w:t>what</w:t>
      </w:r>
      <w:r w:rsidR="00E40B23" w:rsidRPr="001B6AE4">
        <w:rPr>
          <w:rFonts w:cs="Arial"/>
        </w:rPr>
        <w:t>’</w:t>
      </w:r>
      <w:r w:rsidR="348EF032" w:rsidRPr="001B6AE4">
        <w:rPr>
          <w:rFonts w:cs="Arial"/>
        </w:rPr>
        <w:t>s going</w:t>
      </w:r>
      <w:r w:rsidR="0821C395" w:rsidRPr="001B6AE4">
        <w:rPr>
          <w:rFonts w:cs="Arial"/>
        </w:rPr>
        <w:t xml:space="preserve"> well</w:t>
      </w:r>
      <w:r w:rsidR="6D19AF82" w:rsidRPr="001B6AE4">
        <w:rPr>
          <w:rFonts w:cs="Arial"/>
        </w:rPr>
        <w:t xml:space="preserve"> that you</w:t>
      </w:r>
      <w:r w:rsidR="43AD1AA2" w:rsidRPr="001B6AE4">
        <w:rPr>
          <w:rFonts w:cs="Arial"/>
        </w:rPr>
        <w:t xml:space="preserve"> want</w:t>
      </w:r>
      <w:r w:rsidR="6D19AF82" w:rsidRPr="001B6AE4">
        <w:rPr>
          <w:rFonts w:cs="Arial"/>
        </w:rPr>
        <w:t xml:space="preserve"> to continue</w:t>
      </w:r>
      <w:r w:rsidR="00E40B23" w:rsidRPr="001B6AE4">
        <w:rPr>
          <w:rFonts w:cs="Arial"/>
        </w:rPr>
        <w:t>,</w:t>
      </w:r>
      <w:r w:rsidR="0821C395" w:rsidRPr="001B6AE4">
        <w:rPr>
          <w:rFonts w:cs="Arial"/>
        </w:rPr>
        <w:t xml:space="preserve"> and </w:t>
      </w:r>
      <w:r w:rsidR="68E91B1F" w:rsidRPr="001B6AE4">
        <w:rPr>
          <w:rFonts w:cs="Arial"/>
        </w:rPr>
        <w:t xml:space="preserve">2) </w:t>
      </w:r>
      <w:r w:rsidR="45FCFD12" w:rsidRPr="001B6AE4">
        <w:rPr>
          <w:rFonts w:cs="Arial"/>
        </w:rPr>
        <w:t>what</w:t>
      </w:r>
      <w:r w:rsidR="0821C395" w:rsidRPr="001B6AE4">
        <w:rPr>
          <w:rFonts w:cs="Arial"/>
        </w:rPr>
        <w:t xml:space="preserve"> changes </w:t>
      </w:r>
      <w:r w:rsidR="182F285B" w:rsidRPr="001B6AE4">
        <w:rPr>
          <w:rFonts w:cs="Arial"/>
        </w:rPr>
        <w:t>you want to make</w:t>
      </w:r>
      <w:r w:rsidR="0821C395" w:rsidRPr="001B6AE4">
        <w:rPr>
          <w:rFonts w:cs="Arial"/>
        </w:rPr>
        <w:t>.</w:t>
      </w:r>
    </w:p>
    <w:p w14:paraId="5C0B0AAF" w14:textId="6DC96F17" w:rsidR="12E9DBB7" w:rsidRPr="001B6AE4" w:rsidRDefault="05497757" w:rsidP="22081FCD">
      <w:pPr>
        <w:rPr>
          <w:rFonts w:cs="Arial"/>
        </w:rPr>
      </w:pPr>
      <w:r w:rsidRPr="001B6AE4">
        <w:rPr>
          <w:rFonts w:cs="Arial"/>
        </w:rPr>
        <w:t xml:space="preserve">Once you’ve </w:t>
      </w:r>
      <w:r w:rsidR="27C5E1EB" w:rsidRPr="001B6AE4">
        <w:rPr>
          <w:rFonts w:cs="Arial"/>
        </w:rPr>
        <w:t>put your activities into</w:t>
      </w:r>
      <w:r w:rsidRPr="001B6AE4">
        <w:rPr>
          <w:rFonts w:cs="Arial"/>
        </w:rPr>
        <w:t xml:space="preserve"> the </w:t>
      </w:r>
      <w:r w:rsidR="48098A79" w:rsidRPr="001B6AE4">
        <w:rPr>
          <w:rFonts w:cs="Arial"/>
        </w:rPr>
        <w:t>framework</w:t>
      </w:r>
      <w:r w:rsidRPr="001B6AE4">
        <w:rPr>
          <w:rFonts w:cs="Arial"/>
        </w:rPr>
        <w:t xml:space="preserve">, look at which cells are full and which are empty. Is this a good </w:t>
      </w:r>
      <w:r w:rsidR="6AE4137B" w:rsidRPr="001B6AE4">
        <w:rPr>
          <w:rFonts w:cs="Arial"/>
        </w:rPr>
        <w:t xml:space="preserve">reflection of your library’s </w:t>
      </w:r>
      <w:r w:rsidR="3A045340" w:rsidRPr="001B6AE4">
        <w:rPr>
          <w:rFonts w:cs="Arial"/>
        </w:rPr>
        <w:t>mission</w:t>
      </w:r>
      <w:r w:rsidR="6AE4137B" w:rsidRPr="001B6AE4">
        <w:rPr>
          <w:rFonts w:cs="Arial"/>
        </w:rPr>
        <w:t xml:space="preserve">, values, and </w:t>
      </w:r>
      <w:r w:rsidR="19EE46D8" w:rsidRPr="001B6AE4">
        <w:rPr>
          <w:rFonts w:cs="Arial"/>
        </w:rPr>
        <w:t>goals</w:t>
      </w:r>
      <w:r w:rsidR="6AE4137B" w:rsidRPr="001B6AE4">
        <w:rPr>
          <w:rFonts w:cs="Arial"/>
        </w:rPr>
        <w:t>?</w:t>
      </w:r>
      <w:r w:rsidR="020723D5" w:rsidRPr="001B6AE4">
        <w:rPr>
          <w:rFonts w:cs="Arial"/>
        </w:rPr>
        <w:t xml:space="preserve"> Is it a good reflection of your community’s needs</w:t>
      </w:r>
      <w:r w:rsidR="2E697506" w:rsidRPr="001B6AE4">
        <w:rPr>
          <w:rFonts w:cs="Arial"/>
        </w:rPr>
        <w:t xml:space="preserve">? </w:t>
      </w:r>
      <w:r w:rsidR="2B7DE0D3" w:rsidRPr="001B6AE4">
        <w:rPr>
          <w:rFonts w:cs="Arial"/>
        </w:rPr>
        <w:t xml:space="preserve">This </w:t>
      </w:r>
      <w:r w:rsidR="0EE50511" w:rsidRPr="001B6AE4">
        <w:rPr>
          <w:rFonts w:cs="Arial"/>
        </w:rPr>
        <w:t>reflection</w:t>
      </w:r>
      <w:r w:rsidR="2B7DE0D3" w:rsidRPr="001B6AE4">
        <w:rPr>
          <w:rFonts w:cs="Arial"/>
        </w:rPr>
        <w:t xml:space="preserve"> is meant to help you step back from your day-to-day </w:t>
      </w:r>
      <w:r w:rsidR="61C80523" w:rsidRPr="001B6AE4">
        <w:rPr>
          <w:rFonts w:cs="Arial"/>
        </w:rPr>
        <w:t>activities</w:t>
      </w:r>
      <w:r w:rsidR="2B7DE0D3" w:rsidRPr="001B6AE4">
        <w:rPr>
          <w:rFonts w:cs="Arial"/>
        </w:rPr>
        <w:t xml:space="preserve"> </w:t>
      </w:r>
      <w:r w:rsidR="1C8E0D79" w:rsidRPr="001B6AE4">
        <w:rPr>
          <w:rFonts w:cs="Arial"/>
        </w:rPr>
        <w:t>to identify how well they are serving you, your community, and your organization.</w:t>
      </w:r>
      <w:r w:rsidR="640DF90B" w:rsidRPr="001B6AE4">
        <w:rPr>
          <w:rFonts w:cs="Arial"/>
        </w:rPr>
        <w:t xml:space="preserve"> Every cell does not need to be </w:t>
      </w:r>
      <w:r w:rsidR="306A3019" w:rsidRPr="001B6AE4">
        <w:rPr>
          <w:rFonts w:cs="Arial"/>
        </w:rPr>
        <w:t>filled in</w:t>
      </w:r>
      <w:r w:rsidR="640DF90B" w:rsidRPr="001B6AE4">
        <w:rPr>
          <w:rFonts w:cs="Arial"/>
        </w:rPr>
        <w:t>. In fact</w:t>
      </w:r>
      <w:r w:rsidR="53871A84" w:rsidRPr="001B6AE4">
        <w:rPr>
          <w:rFonts w:cs="Arial"/>
        </w:rPr>
        <w:t>,</w:t>
      </w:r>
      <w:r w:rsidR="640DF90B" w:rsidRPr="001B6AE4">
        <w:rPr>
          <w:rFonts w:cs="Arial"/>
        </w:rPr>
        <w:t xml:space="preserve"> empty cells </w:t>
      </w:r>
      <w:r w:rsidR="0A433F52" w:rsidRPr="001B6AE4">
        <w:rPr>
          <w:rFonts w:cs="Arial"/>
        </w:rPr>
        <w:t>can be</w:t>
      </w:r>
      <w:r w:rsidR="640DF90B" w:rsidRPr="001B6AE4">
        <w:rPr>
          <w:rFonts w:cs="Arial"/>
        </w:rPr>
        <w:t xml:space="preserve"> an indication that you are </w:t>
      </w:r>
      <w:r w:rsidR="480C0BF4" w:rsidRPr="001B6AE4">
        <w:rPr>
          <w:rFonts w:cs="Arial"/>
        </w:rPr>
        <w:t>well-aligned with what you need to do for your library and community</w:t>
      </w:r>
      <w:r w:rsidR="5B24C440" w:rsidRPr="001B6AE4">
        <w:rPr>
          <w:rFonts w:cs="Arial"/>
        </w:rPr>
        <w:t>.</w:t>
      </w:r>
    </w:p>
    <w:p w14:paraId="43F7B457" w14:textId="5D00DE01" w:rsidR="12E9DBB7" w:rsidRPr="001B6AE4" w:rsidRDefault="3C0006DA" w:rsidP="00EF559D">
      <w:pPr>
        <w:ind w:right="180"/>
        <w:rPr>
          <w:rFonts w:cs="Arial"/>
        </w:rPr>
      </w:pPr>
      <w:r w:rsidRPr="001B6AE4">
        <w:rPr>
          <w:rFonts w:cs="Arial"/>
        </w:rPr>
        <w:t>Finally, circle 2</w:t>
      </w:r>
      <w:r w:rsidR="00E40B23" w:rsidRPr="001B6AE4">
        <w:rPr>
          <w:rFonts w:cs="Arial"/>
        </w:rPr>
        <w:t>–</w:t>
      </w:r>
      <w:r w:rsidRPr="001B6AE4">
        <w:rPr>
          <w:rFonts w:cs="Arial"/>
        </w:rPr>
        <w:t>3 items in your grid that are the highest priority for you</w:t>
      </w:r>
      <w:r w:rsidR="10A0CA56" w:rsidRPr="001B6AE4">
        <w:rPr>
          <w:rFonts w:cs="Arial"/>
        </w:rPr>
        <w:t xml:space="preserve"> right now</w:t>
      </w:r>
      <w:r w:rsidRPr="001B6AE4">
        <w:rPr>
          <w:rFonts w:cs="Arial"/>
        </w:rPr>
        <w:t>.</w:t>
      </w:r>
      <w:r w:rsidR="17951CFE" w:rsidRPr="001B6AE4">
        <w:rPr>
          <w:rFonts w:cs="Arial"/>
        </w:rPr>
        <w:t xml:space="preserve"> Put a star next to the 2</w:t>
      </w:r>
      <w:r w:rsidR="00E40B23" w:rsidRPr="001B6AE4">
        <w:rPr>
          <w:rFonts w:cs="Arial"/>
        </w:rPr>
        <w:t>–</w:t>
      </w:r>
      <w:r w:rsidR="17951CFE" w:rsidRPr="001B6AE4">
        <w:rPr>
          <w:rFonts w:cs="Arial"/>
        </w:rPr>
        <w:t xml:space="preserve">3 items that will be the highest priority </w:t>
      </w:r>
      <w:r w:rsidR="1BB17276" w:rsidRPr="001B6AE4">
        <w:rPr>
          <w:rFonts w:cs="Arial"/>
        </w:rPr>
        <w:t>during</w:t>
      </w:r>
      <w:r w:rsidR="17951CFE" w:rsidRPr="001B6AE4">
        <w:rPr>
          <w:rFonts w:cs="Arial"/>
        </w:rPr>
        <w:t xml:space="preserve"> the next </w:t>
      </w:r>
      <w:r w:rsidR="00E40B23" w:rsidRPr="001B6AE4">
        <w:rPr>
          <w:rFonts w:cs="Arial"/>
        </w:rPr>
        <w:t xml:space="preserve">five </w:t>
      </w:r>
      <w:r w:rsidR="17951CFE" w:rsidRPr="001B6AE4">
        <w:rPr>
          <w:rFonts w:cs="Arial"/>
        </w:rPr>
        <w:t>years.</w:t>
      </w:r>
    </w:p>
    <w:p w14:paraId="7395CA5C" w14:textId="77777777" w:rsidR="00E40BAF" w:rsidRDefault="00E40BAF">
      <w:pPr>
        <w:rPr>
          <w:rFonts w:cs="Arial"/>
          <w:szCs w:val="20"/>
        </w:rPr>
        <w:sectPr w:rsidR="00E40BAF" w:rsidSect="000708E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pPr>
    </w:p>
    <w:tbl>
      <w:tblPr>
        <w:tblStyle w:val="ListTable7Colorful-Accent1"/>
        <w:tblW w:w="13950" w:type="dxa"/>
        <w:tblBorders>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2306"/>
        <w:gridCol w:w="3904"/>
        <w:gridCol w:w="3960"/>
        <w:gridCol w:w="3780"/>
      </w:tblGrid>
      <w:tr w:rsidR="00F57007" w:rsidRPr="001B6AE4" w14:paraId="741E16E0" w14:textId="77777777" w:rsidTr="00A918D2">
        <w:trPr>
          <w:cnfStyle w:val="100000000000" w:firstRow="1" w:lastRow="0" w:firstColumn="0" w:lastColumn="0" w:oddVBand="0" w:evenVBand="0" w:oddHBand="0" w:evenHBand="0" w:firstRowFirstColumn="0" w:firstRowLastColumn="0" w:lastRowFirstColumn="0" w:lastRowLastColumn="0"/>
          <w:trHeight w:val="2140"/>
        </w:trPr>
        <w:tc>
          <w:tcPr>
            <w:cnfStyle w:val="001000000100" w:firstRow="0" w:lastRow="0" w:firstColumn="1" w:lastColumn="0" w:oddVBand="0" w:evenVBand="0" w:oddHBand="0" w:evenHBand="0" w:firstRowFirstColumn="1" w:firstRowLastColumn="0" w:lastRowFirstColumn="0" w:lastRowLastColumn="0"/>
            <w:tcW w:w="2306" w:type="dxa"/>
          </w:tcPr>
          <w:p w14:paraId="343F78AC" w14:textId="77777777" w:rsidR="00026959" w:rsidRPr="001B6AE4" w:rsidRDefault="00026959" w:rsidP="775F7EA2">
            <w:pPr>
              <w:rPr>
                <w:rFonts w:cs="Arial"/>
                <w:i w:val="0"/>
                <w:iCs w:val="0"/>
              </w:rPr>
            </w:pPr>
          </w:p>
        </w:tc>
        <w:tc>
          <w:tcPr>
            <w:tcW w:w="3904" w:type="dxa"/>
          </w:tcPr>
          <w:p w14:paraId="04588066" w14:textId="77777777" w:rsidR="00FD05F6" w:rsidRPr="001B6AE4" w:rsidRDefault="00FD05F6" w:rsidP="00026959">
            <w:pPr>
              <w:jc w:val="center"/>
              <w:cnfStyle w:val="100000000000" w:firstRow="1" w:lastRow="0" w:firstColumn="0" w:lastColumn="0" w:oddVBand="0" w:evenVBand="0" w:oddHBand="0" w:evenHBand="0" w:firstRowFirstColumn="0" w:firstRowLastColumn="0" w:lastRowFirstColumn="0" w:lastRowLastColumn="0"/>
              <w:rPr>
                <w:rFonts w:cs="Arial"/>
                <w:b/>
                <w:bCs/>
                <w:i w:val="0"/>
                <w:iCs w:val="0"/>
              </w:rPr>
            </w:pPr>
            <w:r w:rsidRPr="001B6AE4">
              <w:rPr>
                <w:rFonts w:cs="Arial"/>
                <w:b/>
                <w:bCs/>
                <w:noProof/>
              </w:rPr>
              <w:drawing>
                <wp:inline distT="0" distB="0" distL="0" distR="0" wp14:anchorId="36306C5C" wp14:editId="78815D8C">
                  <wp:extent cx="1400857" cy="10572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0599" cy="1079722"/>
                          </a:xfrm>
                          <a:prstGeom prst="rect">
                            <a:avLst/>
                          </a:prstGeom>
                          <a:noFill/>
                        </pic:spPr>
                      </pic:pic>
                    </a:graphicData>
                  </a:graphic>
                </wp:inline>
              </w:drawing>
            </w:r>
          </w:p>
          <w:p w14:paraId="29F8E4BA" w14:textId="77777777" w:rsidR="007E4B47" w:rsidRPr="001B6AE4" w:rsidRDefault="007E4B47" w:rsidP="007E4B47">
            <w:pPr>
              <w:cnfStyle w:val="100000000000" w:firstRow="1" w:lastRow="0" w:firstColumn="0" w:lastColumn="0" w:oddVBand="0" w:evenVBand="0" w:oddHBand="0" w:evenHBand="0" w:firstRowFirstColumn="0" w:firstRowLastColumn="0" w:lastRowFirstColumn="0" w:lastRowLastColumn="0"/>
              <w:rPr>
                <w:rFonts w:cs="Arial"/>
                <w:b/>
                <w:bCs/>
                <w:i w:val="0"/>
                <w:iCs w:val="0"/>
              </w:rPr>
            </w:pPr>
          </w:p>
          <w:p w14:paraId="355024A6" w14:textId="684D1237" w:rsidR="00026959" w:rsidRPr="00FC7A66" w:rsidRDefault="00FC7A66" w:rsidP="00026959">
            <w:pPr>
              <w:jc w:val="center"/>
              <w:cnfStyle w:val="100000000000" w:firstRow="1" w:lastRow="0" w:firstColumn="0" w:lastColumn="0" w:oddVBand="0" w:evenVBand="0" w:oddHBand="0" w:evenHBand="0" w:firstRowFirstColumn="0" w:firstRowLastColumn="0" w:lastRowFirstColumn="0" w:lastRowLastColumn="0"/>
              <w:rPr>
                <w:rFonts w:cs="Arial"/>
                <w:b/>
                <w:bCs/>
                <w:i w:val="0"/>
                <w:iCs w:val="0"/>
                <w:color w:val="404040" w:themeColor="text1" w:themeTint="BF"/>
              </w:rPr>
            </w:pPr>
            <w:r w:rsidRPr="00FC7A66">
              <w:rPr>
                <w:rFonts w:cs="Arial"/>
                <w:b/>
                <w:bCs/>
                <w:i w:val="0"/>
                <w:iCs w:val="0"/>
                <w:color w:val="404040" w:themeColor="text1" w:themeTint="BF"/>
              </w:rPr>
              <w:t>WORK EXPERIENCES</w:t>
            </w:r>
          </w:p>
          <w:p w14:paraId="3FD99C9D" w14:textId="10D78C82" w:rsidR="1ECEE86A" w:rsidRPr="00FC7A66" w:rsidRDefault="1ECEE86A" w:rsidP="775F7EA2">
            <w:pPr>
              <w:jc w:val="center"/>
              <w:cnfStyle w:val="100000000000" w:firstRow="1" w:lastRow="0" w:firstColumn="0" w:lastColumn="0" w:oddVBand="0" w:evenVBand="0" w:oddHBand="0" w:evenHBand="0" w:firstRowFirstColumn="0" w:firstRowLastColumn="0" w:lastRowFirstColumn="0" w:lastRowLastColumn="0"/>
              <w:rPr>
                <w:rFonts w:cs="Arial"/>
                <w:i w:val="0"/>
                <w:iCs w:val="0"/>
                <w:color w:val="404040" w:themeColor="text1" w:themeTint="BF"/>
                <w:szCs w:val="20"/>
              </w:rPr>
            </w:pPr>
            <w:r w:rsidRPr="00FC7A66">
              <w:rPr>
                <w:rFonts w:cs="Arial"/>
                <w:i w:val="0"/>
                <w:iCs w:val="0"/>
                <w:color w:val="404040" w:themeColor="text1" w:themeTint="BF"/>
                <w:szCs w:val="20"/>
              </w:rPr>
              <w:t xml:space="preserve">Flexible and changing </w:t>
            </w:r>
            <w:r w:rsidR="00FC7A66">
              <w:rPr>
                <w:rFonts w:cs="Arial"/>
                <w:i w:val="0"/>
                <w:iCs w:val="0"/>
                <w:color w:val="404040" w:themeColor="text1" w:themeTint="BF"/>
                <w:szCs w:val="20"/>
              </w:rPr>
              <w:br/>
            </w:r>
            <w:r w:rsidRPr="00FC7A66">
              <w:rPr>
                <w:rFonts w:cs="Arial"/>
                <w:i w:val="0"/>
                <w:iCs w:val="0"/>
                <w:color w:val="404040" w:themeColor="text1" w:themeTint="BF"/>
                <w:szCs w:val="20"/>
              </w:rPr>
              <w:t>job experiences</w:t>
            </w:r>
          </w:p>
          <w:p w14:paraId="02053F39" w14:textId="5A5977A7" w:rsidR="00026959" w:rsidRPr="001B6AE4" w:rsidRDefault="00026959" w:rsidP="00026959">
            <w:pPr>
              <w:jc w:val="center"/>
              <w:cnfStyle w:val="100000000000" w:firstRow="1" w:lastRow="0" w:firstColumn="0" w:lastColumn="0" w:oddVBand="0" w:evenVBand="0" w:oddHBand="0" w:evenHBand="0" w:firstRowFirstColumn="0" w:firstRowLastColumn="0" w:lastRowFirstColumn="0" w:lastRowLastColumn="0"/>
              <w:rPr>
                <w:rFonts w:cs="Arial"/>
                <w:b/>
                <w:bCs/>
                <w:i w:val="0"/>
                <w:iCs w:val="0"/>
              </w:rPr>
            </w:pPr>
          </w:p>
        </w:tc>
        <w:tc>
          <w:tcPr>
            <w:tcW w:w="3960" w:type="dxa"/>
          </w:tcPr>
          <w:p w14:paraId="4483ADD4" w14:textId="77777777" w:rsidR="007E4B47" w:rsidRPr="001B6AE4" w:rsidRDefault="086946AF" w:rsidP="4443EF45">
            <w:pPr>
              <w:jc w:val="center"/>
              <w:cnfStyle w:val="100000000000" w:firstRow="1" w:lastRow="0" w:firstColumn="0" w:lastColumn="0" w:oddVBand="0" w:evenVBand="0" w:oddHBand="0" w:evenHBand="0" w:firstRowFirstColumn="0" w:firstRowLastColumn="0" w:lastRowFirstColumn="0" w:lastRowLastColumn="0"/>
              <w:rPr>
                <w:rFonts w:cs="Arial"/>
                <w:b/>
                <w:bCs/>
                <w:i w:val="0"/>
                <w:iCs w:val="0"/>
              </w:rPr>
            </w:pPr>
            <w:r w:rsidRPr="001B6AE4">
              <w:rPr>
                <w:rFonts w:cs="Arial"/>
                <w:noProof/>
              </w:rPr>
              <w:drawing>
                <wp:inline distT="0" distB="0" distL="0" distR="0" wp14:anchorId="3BE79FA5" wp14:editId="593571B8">
                  <wp:extent cx="1189990" cy="1230038"/>
                  <wp:effectExtent l="0" t="0" r="0" b="8255"/>
                  <wp:docPr id="28" name="Graphic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15">
                            <a:extLst>
                              <a:ext uri="{FF2B5EF4-FFF2-40B4-BE49-F238E27FC236}">
                                <a16:creationId xmlns:a16="http://schemas.microsoft.com/office/drawing/2014/main" xmlns:asvg="http://schemas.microsoft.com/office/drawing/2016/SVG/main"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id="{DDE60BC4-9B1A-0A47-B39D-97B0E2996107}"/>
                              </a:ext>
                            </a:extLst>
                          </a:blip>
                          <a:srcRect l="13330" t="12036" r="13330" b="12157"/>
                          <a:stretch>
                            <a:fillRect/>
                          </a:stretch>
                        </pic:blipFill>
                        <pic:spPr>
                          <a:xfrm>
                            <a:off x="0" y="0"/>
                            <a:ext cx="1189990" cy="1230038"/>
                          </a:xfrm>
                          <a:prstGeom prst="rect">
                            <a:avLst/>
                          </a:prstGeom>
                        </pic:spPr>
                      </pic:pic>
                    </a:graphicData>
                  </a:graphic>
                </wp:inline>
              </w:drawing>
            </w:r>
          </w:p>
          <w:p w14:paraId="41C00639" w14:textId="546F0D96" w:rsidR="00026959" w:rsidRPr="00FC7A66" w:rsidRDefault="00FC7A66" w:rsidP="775F7EA2">
            <w:pPr>
              <w:jc w:val="center"/>
              <w:cnfStyle w:val="100000000000" w:firstRow="1" w:lastRow="0" w:firstColumn="0" w:lastColumn="0" w:oddVBand="0" w:evenVBand="0" w:oddHBand="0" w:evenHBand="0" w:firstRowFirstColumn="0" w:firstRowLastColumn="0" w:lastRowFirstColumn="0" w:lastRowLastColumn="0"/>
              <w:rPr>
                <w:rFonts w:cs="Arial"/>
                <w:b/>
                <w:bCs/>
                <w:i w:val="0"/>
                <w:iCs w:val="0"/>
                <w:color w:val="404040" w:themeColor="text1" w:themeTint="BF"/>
              </w:rPr>
            </w:pPr>
            <w:r w:rsidRPr="00FC7A66">
              <w:rPr>
                <w:rFonts w:cs="Arial"/>
                <w:b/>
                <w:bCs/>
                <w:i w:val="0"/>
                <w:iCs w:val="0"/>
                <w:color w:val="404040" w:themeColor="text1" w:themeTint="BF"/>
              </w:rPr>
              <w:t>COLLECTIONS EXPERIENCES</w:t>
            </w:r>
          </w:p>
          <w:p w14:paraId="001D0E94" w14:textId="383611AC" w:rsidR="00026959" w:rsidRPr="00FC7A66" w:rsidRDefault="49C7C5B8" w:rsidP="775F7EA2">
            <w:pPr>
              <w:jc w:val="center"/>
              <w:cnfStyle w:val="100000000000" w:firstRow="1" w:lastRow="0" w:firstColumn="0" w:lastColumn="0" w:oddVBand="0" w:evenVBand="0" w:oddHBand="0" w:evenHBand="0" w:firstRowFirstColumn="0" w:firstRowLastColumn="0" w:lastRowFirstColumn="0" w:lastRowLastColumn="0"/>
              <w:rPr>
                <w:rFonts w:cs="Arial"/>
                <w:i w:val="0"/>
                <w:iCs w:val="0"/>
                <w:color w:val="404040" w:themeColor="text1" w:themeTint="BF"/>
                <w:szCs w:val="20"/>
              </w:rPr>
            </w:pPr>
            <w:r w:rsidRPr="00FC7A66">
              <w:rPr>
                <w:rFonts w:cs="Arial"/>
                <w:i w:val="0"/>
                <w:iCs w:val="0"/>
                <w:color w:val="404040" w:themeColor="text1" w:themeTint="BF"/>
                <w:szCs w:val="20"/>
              </w:rPr>
              <w:t xml:space="preserve">Physical, digital, and </w:t>
            </w:r>
            <w:r w:rsidR="00FC7A66">
              <w:rPr>
                <w:rFonts w:cs="Arial"/>
                <w:i w:val="0"/>
                <w:iCs w:val="0"/>
                <w:color w:val="404040" w:themeColor="text1" w:themeTint="BF"/>
                <w:szCs w:val="20"/>
              </w:rPr>
              <w:br/>
            </w:r>
            <w:r w:rsidRPr="00FC7A66">
              <w:rPr>
                <w:rFonts w:cs="Arial"/>
                <w:i w:val="0"/>
                <w:iCs w:val="0"/>
                <w:color w:val="404040" w:themeColor="text1" w:themeTint="BF"/>
                <w:szCs w:val="20"/>
              </w:rPr>
              <w:t>electronic resources</w:t>
            </w:r>
          </w:p>
          <w:p w14:paraId="1E570DEE" w14:textId="5F67C4BE" w:rsidR="00026959" w:rsidRPr="001B6AE4" w:rsidRDefault="00026959" w:rsidP="775F7EA2">
            <w:pPr>
              <w:jc w:val="center"/>
              <w:cnfStyle w:val="100000000000" w:firstRow="1" w:lastRow="0" w:firstColumn="0" w:lastColumn="0" w:oddVBand="0" w:evenVBand="0" w:oddHBand="0" w:evenHBand="0" w:firstRowFirstColumn="0" w:firstRowLastColumn="0" w:lastRowFirstColumn="0" w:lastRowLastColumn="0"/>
              <w:rPr>
                <w:rFonts w:cs="Arial"/>
                <w:b/>
                <w:bCs/>
                <w:i w:val="0"/>
                <w:iCs w:val="0"/>
                <w:szCs w:val="20"/>
              </w:rPr>
            </w:pPr>
          </w:p>
        </w:tc>
        <w:tc>
          <w:tcPr>
            <w:tcW w:w="3780" w:type="dxa"/>
          </w:tcPr>
          <w:p w14:paraId="4B86B4DF" w14:textId="77777777" w:rsidR="007E4B47" w:rsidRPr="001B6AE4" w:rsidRDefault="007E4B47" w:rsidP="775F7EA2">
            <w:pPr>
              <w:jc w:val="center"/>
              <w:cnfStyle w:val="100000000000" w:firstRow="1" w:lastRow="0" w:firstColumn="0" w:lastColumn="0" w:oddVBand="0" w:evenVBand="0" w:oddHBand="0" w:evenHBand="0" w:firstRowFirstColumn="0" w:firstRowLastColumn="0" w:lastRowFirstColumn="0" w:lastRowLastColumn="0"/>
              <w:rPr>
                <w:rFonts w:cs="Arial"/>
                <w:b/>
                <w:bCs/>
                <w:i w:val="0"/>
                <w:iCs w:val="0"/>
              </w:rPr>
            </w:pPr>
            <w:r w:rsidRPr="001B6AE4">
              <w:rPr>
                <w:rFonts w:cs="Arial"/>
                <w:b/>
                <w:bCs/>
                <w:noProof/>
              </w:rPr>
              <w:drawing>
                <wp:inline distT="0" distB="0" distL="0" distR="0" wp14:anchorId="5D1FA351" wp14:editId="29F5B1B8">
                  <wp:extent cx="1311438" cy="1109776"/>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7027" cy="1122968"/>
                          </a:xfrm>
                          <a:prstGeom prst="rect">
                            <a:avLst/>
                          </a:prstGeom>
                          <a:noFill/>
                        </pic:spPr>
                      </pic:pic>
                    </a:graphicData>
                  </a:graphic>
                </wp:inline>
              </w:drawing>
            </w:r>
          </w:p>
          <w:p w14:paraId="64FDA1E4" w14:textId="77777777" w:rsidR="007E4B47" w:rsidRPr="001B6AE4" w:rsidRDefault="007E4B47" w:rsidP="775F7EA2">
            <w:pPr>
              <w:jc w:val="center"/>
              <w:cnfStyle w:val="100000000000" w:firstRow="1" w:lastRow="0" w:firstColumn="0" w:lastColumn="0" w:oddVBand="0" w:evenVBand="0" w:oddHBand="0" w:evenHBand="0" w:firstRowFirstColumn="0" w:firstRowLastColumn="0" w:lastRowFirstColumn="0" w:lastRowLastColumn="0"/>
              <w:rPr>
                <w:rFonts w:cs="Arial"/>
                <w:b/>
                <w:bCs/>
                <w:i w:val="0"/>
                <w:iCs w:val="0"/>
              </w:rPr>
            </w:pPr>
          </w:p>
          <w:p w14:paraId="6ADF2C90" w14:textId="30650539" w:rsidR="00026959" w:rsidRPr="00FC7A66" w:rsidRDefault="00FC7A66" w:rsidP="775F7EA2">
            <w:pPr>
              <w:jc w:val="center"/>
              <w:cnfStyle w:val="100000000000" w:firstRow="1" w:lastRow="0" w:firstColumn="0" w:lastColumn="0" w:oddVBand="0" w:evenVBand="0" w:oddHBand="0" w:evenHBand="0" w:firstRowFirstColumn="0" w:firstRowLastColumn="0" w:lastRowFirstColumn="0" w:lastRowLastColumn="0"/>
              <w:rPr>
                <w:rFonts w:cs="Arial"/>
                <w:b/>
                <w:bCs/>
                <w:i w:val="0"/>
                <w:iCs w:val="0"/>
                <w:color w:val="404040" w:themeColor="text1" w:themeTint="BF"/>
              </w:rPr>
            </w:pPr>
            <w:r w:rsidRPr="00FC7A66">
              <w:rPr>
                <w:rFonts w:cs="Arial"/>
                <w:b/>
                <w:bCs/>
                <w:i w:val="0"/>
                <w:iCs w:val="0"/>
                <w:color w:val="404040" w:themeColor="text1" w:themeTint="BF"/>
              </w:rPr>
              <w:t>ENGAGEMENT EXPERIENCES</w:t>
            </w:r>
          </w:p>
          <w:p w14:paraId="25EEBAE9" w14:textId="0D50C10A" w:rsidR="00026959" w:rsidRPr="00FC7A66" w:rsidRDefault="1981C07D" w:rsidP="775F7EA2">
            <w:pPr>
              <w:jc w:val="center"/>
              <w:cnfStyle w:val="100000000000" w:firstRow="1" w:lastRow="0" w:firstColumn="0" w:lastColumn="0" w:oddVBand="0" w:evenVBand="0" w:oddHBand="0" w:evenHBand="0" w:firstRowFirstColumn="0" w:firstRowLastColumn="0" w:lastRowFirstColumn="0" w:lastRowLastColumn="0"/>
              <w:rPr>
                <w:rFonts w:cs="Arial"/>
                <w:i w:val="0"/>
                <w:iCs w:val="0"/>
                <w:color w:val="404040" w:themeColor="text1" w:themeTint="BF"/>
                <w:szCs w:val="20"/>
              </w:rPr>
            </w:pPr>
            <w:r w:rsidRPr="00FC7A66">
              <w:rPr>
                <w:rFonts w:cs="Arial"/>
                <w:i w:val="0"/>
                <w:iCs w:val="0"/>
                <w:color w:val="404040" w:themeColor="text1" w:themeTint="BF"/>
                <w:szCs w:val="20"/>
              </w:rPr>
              <w:t xml:space="preserve">In-person and </w:t>
            </w:r>
            <w:r w:rsidR="00FC7A66">
              <w:rPr>
                <w:rFonts w:cs="Arial"/>
                <w:i w:val="0"/>
                <w:iCs w:val="0"/>
                <w:color w:val="404040" w:themeColor="text1" w:themeTint="BF"/>
                <w:szCs w:val="20"/>
              </w:rPr>
              <w:br/>
            </w:r>
            <w:r w:rsidRPr="00FC7A66">
              <w:rPr>
                <w:rFonts w:cs="Arial"/>
                <w:i w:val="0"/>
                <w:iCs w:val="0"/>
                <w:color w:val="404040" w:themeColor="text1" w:themeTint="BF"/>
                <w:szCs w:val="20"/>
              </w:rPr>
              <w:t>virtual connections</w:t>
            </w:r>
          </w:p>
          <w:p w14:paraId="0CBE1AFD" w14:textId="720621E8" w:rsidR="00026959" w:rsidRPr="001B6AE4" w:rsidRDefault="00026959" w:rsidP="775F7EA2">
            <w:pPr>
              <w:jc w:val="center"/>
              <w:cnfStyle w:val="100000000000" w:firstRow="1" w:lastRow="0" w:firstColumn="0" w:lastColumn="0" w:oddVBand="0" w:evenVBand="0" w:oddHBand="0" w:evenHBand="0" w:firstRowFirstColumn="0" w:firstRowLastColumn="0" w:lastRowFirstColumn="0" w:lastRowLastColumn="0"/>
              <w:rPr>
                <w:rFonts w:cs="Arial"/>
                <w:b/>
                <w:bCs/>
                <w:i w:val="0"/>
                <w:iCs w:val="0"/>
                <w:szCs w:val="20"/>
              </w:rPr>
            </w:pPr>
          </w:p>
        </w:tc>
      </w:tr>
      <w:tr w:rsidR="00A918D2" w:rsidRPr="001B6AE4" w14:paraId="5751AAB5" w14:textId="77777777" w:rsidTr="00F57007">
        <w:trPr>
          <w:cnfStyle w:val="000000100000" w:firstRow="0" w:lastRow="0" w:firstColumn="0" w:lastColumn="0" w:oddVBand="0" w:evenVBand="0" w:oddHBand="1" w:evenHBand="0" w:firstRowFirstColumn="0" w:firstRowLastColumn="0" w:lastRowFirstColumn="0" w:lastRowLastColumn="0"/>
          <w:trHeight w:val="1527"/>
        </w:trPr>
        <w:tc>
          <w:tcPr>
            <w:cnfStyle w:val="001000000000" w:firstRow="0" w:lastRow="0" w:firstColumn="1" w:lastColumn="0" w:oddVBand="0" w:evenVBand="0" w:oddHBand="0" w:evenHBand="0" w:firstRowFirstColumn="0" w:firstRowLastColumn="0" w:lastRowFirstColumn="0" w:lastRowLastColumn="0"/>
            <w:tcW w:w="2306" w:type="dxa"/>
            <w:tcMar>
              <w:top w:w="0" w:type="dxa"/>
              <w:left w:w="0" w:type="dxa"/>
              <w:bottom w:w="230" w:type="dxa"/>
              <w:right w:w="0" w:type="dxa"/>
            </w:tcMar>
            <w:vAlign w:val="bottom"/>
          </w:tcPr>
          <w:p w14:paraId="41608DB4" w14:textId="726C7A45" w:rsidR="00026959" w:rsidRPr="001B6AE4" w:rsidRDefault="005F776C" w:rsidP="005F776C">
            <w:pPr>
              <w:jc w:val="center"/>
              <w:rPr>
                <w:rFonts w:cs="Arial"/>
                <w:b/>
                <w:bCs/>
                <w:i w:val="0"/>
                <w:iCs w:val="0"/>
              </w:rPr>
            </w:pPr>
            <w:r w:rsidRPr="001B6AE4">
              <w:rPr>
                <w:rFonts w:cs="Arial"/>
                <w:b/>
                <w:bCs/>
                <w:noProof/>
              </w:rPr>
              <w:drawing>
                <wp:anchor distT="0" distB="0" distL="114300" distR="114300" simplePos="0" relativeHeight="251658243" behindDoc="0" locked="0" layoutInCell="1" allowOverlap="1" wp14:anchorId="34C381C9" wp14:editId="4A95C864">
                  <wp:simplePos x="0" y="0"/>
                  <wp:positionH relativeFrom="column">
                    <wp:posOffset>208915</wp:posOffset>
                  </wp:positionH>
                  <wp:positionV relativeFrom="paragraph">
                    <wp:posOffset>-568325</wp:posOffset>
                  </wp:positionV>
                  <wp:extent cx="1019175" cy="56261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2223" t="14470" r="13167" b="14296"/>
                          <a:stretch/>
                        </pic:blipFill>
                        <pic:spPr bwMode="auto">
                          <a:xfrm>
                            <a:off x="0" y="0"/>
                            <a:ext cx="1019175" cy="562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7A66" w:rsidRPr="00FC7A66">
              <w:rPr>
                <w:rFonts w:cs="Arial"/>
                <w:b/>
                <w:bCs/>
                <w:i w:val="0"/>
                <w:iCs w:val="0"/>
                <w:color w:val="404040" w:themeColor="text1" w:themeTint="BF"/>
              </w:rPr>
              <w:t>AGILITY</w:t>
            </w:r>
          </w:p>
        </w:tc>
        <w:tc>
          <w:tcPr>
            <w:tcW w:w="3904" w:type="dxa"/>
            <w:shd w:val="clear" w:color="auto" w:fill="FFFFFF" w:themeFill="background1"/>
          </w:tcPr>
          <w:p w14:paraId="302915D2" w14:textId="7F0148D1" w:rsidR="00026959" w:rsidRPr="001B6AE4" w:rsidRDefault="708128DF" w:rsidP="055E829F">
            <w:pPr>
              <w:pStyle w:val="ListParagraph"/>
              <w:spacing w:before="120"/>
              <w:ind w:left="0"/>
              <w:cnfStyle w:val="000000100000" w:firstRow="0" w:lastRow="0" w:firstColumn="0" w:lastColumn="0" w:oddVBand="0" w:evenVBand="0" w:oddHBand="1" w:evenHBand="0" w:firstRowFirstColumn="0" w:firstRowLastColumn="0" w:lastRowFirstColumn="0" w:lastRowLastColumn="0"/>
              <w:rPr>
                <w:rFonts w:eastAsia="Bradley Hand ITC" w:cs="Arial"/>
                <w:szCs w:val="20"/>
              </w:rPr>
            </w:pPr>
            <w:r w:rsidRPr="001B6AE4">
              <w:rPr>
                <w:rFonts w:eastAsia="Bradley Hand ITC" w:cs="Arial"/>
                <w:color w:val="404040" w:themeColor="text1" w:themeTint="BF"/>
                <w:szCs w:val="20"/>
              </w:rPr>
              <w:t>F</w:t>
            </w:r>
            <w:r w:rsidR="451BEF77" w:rsidRPr="001B6AE4">
              <w:rPr>
                <w:rFonts w:eastAsia="Bradley Hand ITC" w:cs="Arial"/>
                <w:color w:val="404040" w:themeColor="text1" w:themeTint="BF"/>
                <w:szCs w:val="20"/>
              </w:rPr>
              <w:t>lexible remote work options</w:t>
            </w:r>
            <w:r w:rsidR="48C6241B" w:rsidRPr="001B6AE4">
              <w:rPr>
                <w:rFonts w:eastAsia="Bradley Hand ITC" w:cs="Arial"/>
                <w:color w:val="404040" w:themeColor="text1" w:themeTint="BF"/>
                <w:szCs w:val="20"/>
              </w:rPr>
              <w:t xml:space="preserve"> are working well</w:t>
            </w:r>
          </w:p>
        </w:tc>
        <w:tc>
          <w:tcPr>
            <w:tcW w:w="3960" w:type="dxa"/>
            <w:shd w:val="clear" w:color="auto" w:fill="FFFFFF" w:themeFill="background1"/>
          </w:tcPr>
          <w:p w14:paraId="3336F48E" w14:textId="77777777" w:rsidR="00026959" w:rsidRPr="001B6AE4" w:rsidRDefault="00026959" w:rsidP="004E3518">
            <w:pPr>
              <w:cnfStyle w:val="000000100000" w:firstRow="0" w:lastRow="0" w:firstColumn="0" w:lastColumn="0" w:oddVBand="0" w:evenVBand="0" w:oddHBand="1" w:evenHBand="0" w:firstRowFirstColumn="0" w:firstRowLastColumn="0" w:lastRowFirstColumn="0" w:lastRowLastColumn="0"/>
              <w:rPr>
                <w:rFonts w:cs="Arial"/>
              </w:rPr>
            </w:pPr>
          </w:p>
        </w:tc>
        <w:tc>
          <w:tcPr>
            <w:tcW w:w="3780" w:type="dxa"/>
            <w:shd w:val="clear" w:color="auto" w:fill="FFFFFF" w:themeFill="background1"/>
          </w:tcPr>
          <w:p w14:paraId="5E50A834" w14:textId="77777777" w:rsidR="00026959" w:rsidRPr="001B6AE4" w:rsidRDefault="00026959" w:rsidP="004E3518">
            <w:pPr>
              <w:cnfStyle w:val="000000100000" w:firstRow="0" w:lastRow="0" w:firstColumn="0" w:lastColumn="0" w:oddVBand="0" w:evenVBand="0" w:oddHBand="1" w:evenHBand="0" w:firstRowFirstColumn="0" w:firstRowLastColumn="0" w:lastRowFirstColumn="0" w:lastRowLastColumn="0"/>
              <w:rPr>
                <w:rFonts w:cs="Arial"/>
              </w:rPr>
            </w:pPr>
          </w:p>
        </w:tc>
      </w:tr>
      <w:tr w:rsidR="00A918D2" w:rsidRPr="001B6AE4" w14:paraId="4AAFF76F" w14:textId="77777777" w:rsidTr="00F57007">
        <w:trPr>
          <w:trHeight w:val="1509"/>
        </w:trPr>
        <w:tc>
          <w:tcPr>
            <w:cnfStyle w:val="001000000000" w:firstRow="0" w:lastRow="0" w:firstColumn="1" w:lastColumn="0" w:oddVBand="0" w:evenVBand="0" w:oddHBand="0" w:evenHBand="0" w:firstRowFirstColumn="0" w:firstRowLastColumn="0" w:lastRowFirstColumn="0" w:lastRowLastColumn="0"/>
            <w:tcW w:w="2306" w:type="dxa"/>
            <w:tcMar>
              <w:top w:w="0" w:type="dxa"/>
              <w:left w:w="0" w:type="dxa"/>
              <w:bottom w:w="230" w:type="dxa"/>
              <w:right w:w="0" w:type="dxa"/>
            </w:tcMar>
            <w:vAlign w:val="bottom"/>
          </w:tcPr>
          <w:p w14:paraId="730EB718" w14:textId="488EA33E" w:rsidR="00026959" w:rsidRPr="001B6AE4" w:rsidRDefault="00A55AAE" w:rsidP="00A55AAE">
            <w:pPr>
              <w:jc w:val="center"/>
              <w:rPr>
                <w:rFonts w:cs="Arial"/>
                <w:b/>
                <w:bCs/>
                <w:i w:val="0"/>
                <w:iCs w:val="0"/>
              </w:rPr>
            </w:pPr>
            <w:r w:rsidRPr="001B6AE4">
              <w:rPr>
                <w:rFonts w:cs="Arial"/>
                <w:b/>
                <w:bCs/>
                <w:noProof/>
              </w:rPr>
              <w:drawing>
                <wp:anchor distT="0" distB="0" distL="114300" distR="114300" simplePos="0" relativeHeight="251658242" behindDoc="0" locked="0" layoutInCell="1" allowOverlap="1" wp14:anchorId="70C3E0C0" wp14:editId="35F9A446">
                  <wp:simplePos x="0" y="0"/>
                  <wp:positionH relativeFrom="column">
                    <wp:posOffset>327025</wp:posOffset>
                  </wp:positionH>
                  <wp:positionV relativeFrom="paragraph">
                    <wp:posOffset>-728980</wp:posOffset>
                  </wp:positionV>
                  <wp:extent cx="782320" cy="728980"/>
                  <wp:effectExtent l="0" t="0" r="5080" b="0"/>
                  <wp:wrapTopAndBottom/>
                  <wp:docPr id="13" name="Graphic 12">
                    <a:extLst xmlns:a="http://schemas.openxmlformats.org/drawingml/2006/main">
                      <a:ext uri="{FF2B5EF4-FFF2-40B4-BE49-F238E27FC236}">
                        <a16:creationId xmlns:a16="http://schemas.microsoft.com/office/drawing/2014/main" id="{993ABF1C-95F0-1548-A6E6-D69FE09B23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2">
                            <a:extLst>
                              <a:ext uri="{FF2B5EF4-FFF2-40B4-BE49-F238E27FC236}">
                                <a16:creationId xmlns:a16="http://schemas.microsoft.com/office/drawing/2014/main" id="{993ABF1C-95F0-1548-A6E6-D69FE09B232E}"/>
                              </a:ext>
                            </a:extLst>
                          </pic:cNvPr>
                          <pic:cNvPicPr>
                            <a:picLocks noChangeAspect="1"/>
                          </pic:cNvPicPr>
                        </pic:nvPicPr>
                        <pic:blipFill rotWithShape="1">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rcRect l="25572" t="10366" r="26008" b="11457"/>
                          <a:stretch/>
                        </pic:blipFill>
                        <pic:spPr bwMode="auto">
                          <a:xfrm>
                            <a:off x="0" y="0"/>
                            <a:ext cx="782320" cy="728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7A66" w:rsidRPr="00FC7A66">
              <w:rPr>
                <w:rFonts w:cs="Arial"/>
                <w:b/>
                <w:bCs/>
                <w:i w:val="0"/>
                <w:iCs w:val="0"/>
                <w:color w:val="404040" w:themeColor="text1" w:themeTint="BF"/>
              </w:rPr>
              <w:t>COLLABORATION</w:t>
            </w:r>
          </w:p>
        </w:tc>
        <w:tc>
          <w:tcPr>
            <w:tcW w:w="3904" w:type="dxa"/>
            <w:shd w:val="clear" w:color="auto" w:fill="FFFFFF" w:themeFill="background1"/>
          </w:tcPr>
          <w:p w14:paraId="16930FA7" w14:textId="2086D062" w:rsidR="00026959" w:rsidRPr="001B6AE4" w:rsidRDefault="00026959" w:rsidP="4BECA693">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3960" w:type="dxa"/>
            <w:shd w:val="clear" w:color="auto" w:fill="FFFFFF" w:themeFill="background1"/>
          </w:tcPr>
          <w:p w14:paraId="22CC3DEE" w14:textId="77777777" w:rsidR="00026959" w:rsidRPr="001B6AE4" w:rsidRDefault="00026959" w:rsidP="004E3518">
            <w:pPr>
              <w:cnfStyle w:val="000000000000" w:firstRow="0" w:lastRow="0" w:firstColumn="0" w:lastColumn="0" w:oddVBand="0" w:evenVBand="0" w:oddHBand="0" w:evenHBand="0" w:firstRowFirstColumn="0" w:firstRowLastColumn="0" w:lastRowFirstColumn="0" w:lastRowLastColumn="0"/>
              <w:rPr>
                <w:rFonts w:cs="Arial"/>
              </w:rPr>
            </w:pPr>
          </w:p>
        </w:tc>
        <w:tc>
          <w:tcPr>
            <w:tcW w:w="3780" w:type="dxa"/>
            <w:shd w:val="clear" w:color="auto" w:fill="FFFFFF" w:themeFill="background1"/>
          </w:tcPr>
          <w:p w14:paraId="10709926" w14:textId="2855D4D4" w:rsidR="00026959" w:rsidRPr="001B6AE4" w:rsidRDefault="00026959" w:rsidP="3863EFF1">
            <w:pPr>
              <w:cnfStyle w:val="000000000000" w:firstRow="0" w:lastRow="0" w:firstColumn="0" w:lastColumn="0" w:oddVBand="0" w:evenVBand="0" w:oddHBand="0" w:evenHBand="0" w:firstRowFirstColumn="0" w:firstRowLastColumn="0" w:lastRowFirstColumn="0" w:lastRowLastColumn="0"/>
              <w:rPr>
                <w:rFonts w:cs="Arial"/>
                <w:szCs w:val="20"/>
              </w:rPr>
            </w:pPr>
          </w:p>
        </w:tc>
      </w:tr>
      <w:tr w:rsidR="00A918D2" w:rsidRPr="001B6AE4" w14:paraId="63D59B4A" w14:textId="77777777" w:rsidTr="00F57007">
        <w:trPr>
          <w:cnfStyle w:val="000000100000" w:firstRow="0" w:lastRow="0" w:firstColumn="0" w:lastColumn="0" w:oddVBand="0" w:evenVBand="0" w:oddHBand="1" w:evenHBand="0" w:firstRowFirstColumn="0" w:firstRowLastColumn="0" w:lastRowFirstColumn="0" w:lastRowLastColumn="0"/>
          <w:trHeight w:val="1572"/>
        </w:trPr>
        <w:tc>
          <w:tcPr>
            <w:cnfStyle w:val="001000000000" w:firstRow="0" w:lastRow="0" w:firstColumn="1" w:lastColumn="0" w:oddVBand="0" w:evenVBand="0" w:oddHBand="0" w:evenHBand="0" w:firstRowFirstColumn="0" w:firstRowLastColumn="0" w:lastRowFirstColumn="0" w:lastRowLastColumn="0"/>
            <w:tcW w:w="2306" w:type="dxa"/>
            <w:tcMar>
              <w:top w:w="0" w:type="dxa"/>
              <w:left w:w="0" w:type="dxa"/>
              <w:bottom w:w="230" w:type="dxa"/>
              <w:right w:w="0" w:type="dxa"/>
            </w:tcMar>
            <w:vAlign w:val="bottom"/>
          </w:tcPr>
          <w:p w14:paraId="5BB432BE" w14:textId="2DE4CFC4" w:rsidR="00026959" w:rsidRPr="001B6AE4" w:rsidRDefault="00A26C08" w:rsidP="00A26C08">
            <w:pPr>
              <w:jc w:val="center"/>
              <w:rPr>
                <w:rFonts w:cs="Arial"/>
                <w:b/>
                <w:bCs/>
                <w:i w:val="0"/>
                <w:iCs w:val="0"/>
              </w:rPr>
            </w:pPr>
            <w:r w:rsidRPr="001B6AE4">
              <w:rPr>
                <w:rFonts w:cs="Arial"/>
                <w:b/>
                <w:bCs/>
                <w:noProof/>
              </w:rPr>
              <w:drawing>
                <wp:anchor distT="0" distB="0" distL="114300" distR="114300" simplePos="0" relativeHeight="251658241" behindDoc="0" locked="0" layoutInCell="1" allowOverlap="1" wp14:anchorId="05294939" wp14:editId="59292B4F">
                  <wp:simplePos x="0" y="0"/>
                  <wp:positionH relativeFrom="column">
                    <wp:posOffset>211455</wp:posOffset>
                  </wp:positionH>
                  <wp:positionV relativeFrom="paragraph">
                    <wp:posOffset>-715645</wp:posOffset>
                  </wp:positionV>
                  <wp:extent cx="1018540" cy="711835"/>
                  <wp:effectExtent l="0" t="0" r="0" b="0"/>
                  <wp:wrapTopAndBottom/>
                  <wp:docPr id="14" name="Graphic 13">
                    <a:extLst xmlns:a="http://schemas.openxmlformats.org/drawingml/2006/main">
                      <a:ext uri="{FF2B5EF4-FFF2-40B4-BE49-F238E27FC236}">
                        <a16:creationId xmlns:a16="http://schemas.microsoft.com/office/drawing/2014/main" id="{BA7841D0-8715-AB43-B4C0-7F3B6A5D5F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a:extLst>
                              <a:ext uri="{FF2B5EF4-FFF2-40B4-BE49-F238E27FC236}">
                                <a16:creationId xmlns:a16="http://schemas.microsoft.com/office/drawing/2014/main" id="{BA7841D0-8715-AB43-B4C0-7F3B6A5D5FBF}"/>
                              </a:ext>
                            </a:extLst>
                          </pic:cNvPr>
                          <pic:cNvPicPr>
                            <a:picLocks noChangeAspect="1"/>
                          </pic:cNvPicPr>
                        </pic:nvPicPr>
                        <pic:blipFill rotWithShape="1">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rcRect l="19237" t="12957" r="18799" b="12030"/>
                          <a:stretch/>
                        </pic:blipFill>
                        <pic:spPr bwMode="auto">
                          <a:xfrm>
                            <a:off x="0" y="0"/>
                            <a:ext cx="1018540" cy="711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7A66" w:rsidRPr="00FC7A66">
              <w:rPr>
                <w:rFonts w:cs="Arial"/>
                <w:b/>
                <w:bCs/>
                <w:i w:val="0"/>
                <w:iCs w:val="0"/>
                <w:color w:val="404040" w:themeColor="text1" w:themeTint="BF"/>
              </w:rPr>
              <w:t>VIRTUALIZATION</w:t>
            </w:r>
          </w:p>
        </w:tc>
        <w:tc>
          <w:tcPr>
            <w:tcW w:w="3904" w:type="dxa"/>
            <w:shd w:val="clear" w:color="auto" w:fill="FFFFFF" w:themeFill="background1"/>
          </w:tcPr>
          <w:p w14:paraId="2B0B7F90" w14:textId="77777777" w:rsidR="00026959" w:rsidRPr="001B6AE4" w:rsidRDefault="00026959" w:rsidP="004E3518">
            <w:pPr>
              <w:cnfStyle w:val="000000100000" w:firstRow="0" w:lastRow="0" w:firstColumn="0" w:lastColumn="0" w:oddVBand="0" w:evenVBand="0" w:oddHBand="1" w:evenHBand="0" w:firstRowFirstColumn="0" w:firstRowLastColumn="0" w:lastRowFirstColumn="0" w:lastRowLastColumn="0"/>
              <w:rPr>
                <w:rFonts w:cs="Arial"/>
              </w:rPr>
            </w:pPr>
          </w:p>
        </w:tc>
        <w:tc>
          <w:tcPr>
            <w:tcW w:w="3960" w:type="dxa"/>
            <w:shd w:val="clear" w:color="auto" w:fill="FFFFFF" w:themeFill="background1"/>
          </w:tcPr>
          <w:p w14:paraId="7329774C" w14:textId="004F591A" w:rsidR="00026959" w:rsidRPr="001B6AE4" w:rsidRDefault="00026959" w:rsidP="3863EFF1">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3780" w:type="dxa"/>
            <w:shd w:val="clear" w:color="auto" w:fill="FFFFFF" w:themeFill="background1"/>
          </w:tcPr>
          <w:p w14:paraId="18D2A376" w14:textId="2F1D7567" w:rsidR="00026959" w:rsidRPr="001B6AE4" w:rsidRDefault="3D79E1D8" w:rsidP="055E829F">
            <w:pPr>
              <w:cnfStyle w:val="000000100000" w:firstRow="0" w:lastRow="0" w:firstColumn="0" w:lastColumn="0" w:oddVBand="0" w:evenVBand="0" w:oddHBand="1" w:evenHBand="0" w:firstRowFirstColumn="0" w:firstRowLastColumn="0" w:lastRowFirstColumn="0" w:lastRowLastColumn="0"/>
              <w:rPr>
                <w:rFonts w:eastAsia="Bradley Hand ITC" w:cs="Arial"/>
                <w:szCs w:val="20"/>
              </w:rPr>
            </w:pPr>
            <w:r w:rsidRPr="001B6AE4">
              <w:rPr>
                <w:rFonts w:eastAsia="Bradley Hand ITC" w:cs="Arial"/>
                <w:color w:val="404040" w:themeColor="text1" w:themeTint="BF"/>
                <w:szCs w:val="20"/>
              </w:rPr>
              <w:t>Need to develop video</w:t>
            </w:r>
            <w:r w:rsidR="777E993D" w:rsidRPr="001B6AE4">
              <w:rPr>
                <w:rFonts w:eastAsia="Bradley Hand ITC" w:cs="Arial"/>
                <w:color w:val="404040" w:themeColor="text1" w:themeTint="BF"/>
                <w:szCs w:val="20"/>
              </w:rPr>
              <w:t xml:space="preserve"> tutorials</w:t>
            </w:r>
          </w:p>
        </w:tc>
      </w:tr>
      <w:tr w:rsidR="00A918D2" w:rsidRPr="001B6AE4" w14:paraId="12EA570C" w14:textId="77777777" w:rsidTr="00F57007">
        <w:trPr>
          <w:trHeight w:val="1428"/>
        </w:trPr>
        <w:tc>
          <w:tcPr>
            <w:cnfStyle w:val="001000000000" w:firstRow="0" w:lastRow="0" w:firstColumn="1" w:lastColumn="0" w:oddVBand="0" w:evenVBand="0" w:oddHBand="0" w:evenHBand="0" w:firstRowFirstColumn="0" w:firstRowLastColumn="0" w:lastRowFirstColumn="0" w:lastRowLastColumn="0"/>
            <w:tcW w:w="2306" w:type="dxa"/>
            <w:tcMar>
              <w:top w:w="0" w:type="dxa"/>
              <w:left w:w="0" w:type="dxa"/>
              <w:bottom w:w="230" w:type="dxa"/>
              <w:right w:w="0" w:type="dxa"/>
            </w:tcMar>
            <w:vAlign w:val="bottom"/>
          </w:tcPr>
          <w:p w14:paraId="14B35348" w14:textId="1BBBDB44" w:rsidR="00026959" w:rsidRPr="001B6AE4" w:rsidRDefault="00432B8C" w:rsidP="00432B8C">
            <w:pPr>
              <w:jc w:val="center"/>
              <w:rPr>
                <w:rFonts w:cs="Arial"/>
                <w:b/>
                <w:bCs/>
                <w:i w:val="0"/>
                <w:iCs w:val="0"/>
              </w:rPr>
            </w:pPr>
            <w:r w:rsidRPr="001B6AE4">
              <w:rPr>
                <w:rFonts w:cs="Arial"/>
                <w:b/>
                <w:bCs/>
                <w:noProof/>
              </w:rPr>
              <w:drawing>
                <wp:anchor distT="0" distB="0" distL="114300" distR="114300" simplePos="0" relativeHeight="251658240" behindDoc="0" locked="0" layoutInCell="1" allowOverlap="1" wp14:anchorId="28DEA74C" wp14:editId="0CAF4AFE">
                  <wp:simplePos x="0" y="0"/>
                  <wp:positionH relativeFrom="column">
                    <wp:posOffset>327660</wp:posOffset>
                  </wp:positionH>
                  <wp:positionV relativeFrom="paragraph">
                    <wp:posOffset>-716280</wp:posOffset>
                  </wp:positionV>
                  <wp:extent cx="817245" cy="711200"/>
                  <wp:effectExtent l="0" t="0" r="0" b="0"/>
                  <wp:wrapTopAndBottom/>
                  <wp:docPr id="15" name="Graphic 14">
                    <a:extLst xmlns:a="http://schemas.openxmlformats.org/drawingml/2006/main">
                      <a:ext uri="{FF2B5EF4-FFF2-40B4-BE49-F238E27FC236}">
                        <a16:creationId xmlns:a16="http://schemas.microsoft.com/office/drawing/2014/main" id="{BF8A094A-31E2-624B-8C39-C46DF4C0A0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4">
                            <a:extLst>
                              <a:ext uri="{FF2B5EF4-FFF2-40B4-BE49-F238E27FC236}">
                                <a16:creationId xmlns:a16="http://schemas.microsoft.com/office/drawing/2014/main" id="{BF8A094A-31E2-624B-8C39-C46DF4C0A03F}"/>
                              </a:ext>
                            </a:extLst>
                          </pic:cNvPr>
                          <pic:cNvPicPr>
                            <a:picLocks noChangeAspect="1"/>
                          </pic:cNvPicPr>
                        </pic:nvPicPr>
                        <pic:blipFill rotWithShape="1">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rcRect l="24192" t="10703" r="23489" b="10439"/>
                          <a:stretch/>
                        </pic:blipFill>
                        <pic:spPr bwMode="auto">
                          <a:xfrm>
                            <a:off x="0" y="0"/>
                            <a:ext cx="817245" cy="71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7A66" w:rsidRPr="00FC7A66">
              <w:rPr>
                <w:rFonts w:cs="Arial"/>
                <w:b/>
                <w:bCs/>
                <w:i w:val="0"/>
                <w:iCs w:val="0"/>
                <w:color w:val="404040" w:themeColor="text1" w:themeTint="BF"/>
              </w:rPr>
              <w:t>SPACE</w:t>
            </w:r>
          </w:p>
        </w:tc>
        <w:tc>
          <w:tcPr>
            <w:tcW w:w="3904" w:type="dxa"/>
            <w:shd w:val="clear" w:color="auto" w:fill="FFFFFF" w:themeFill="background1"/>
          </w:tcPr>
          <w:p w14:paraId="3E8EAC20" w14:textId="77777777" w:rsidR="00026959" w:rsidRPr="001B6AE4" w:rsidRDefault="00026959" w:rsidP="004E3518">
            <w:pPr>
              <w:cnfStyle w:val="000000000000" w:firstRow="0" w:lastRow="0" w:firstColumn="0" w:lastColumn="0" w:oddVBand="0" w:evenVBand="0" w:oddHBand="0" w:evenHBand="0" w:firstRowFirstColumn="0" w:firstRowLastColumn="0" w:lastRowFirstColumn="0" w:lastRowLastColumn="0"/>
              <w:rPr>
                <w:rFonts w:cs="Arial"/>
              </w:rPr>
            </w:pPr>
          </w:p>
        </w:tc>
        <w:tc>
          <w:tcPr>
            <w:tcW w:w="3960" w:type="dxa"/>
            <w:shd w:val="clear" w:color="auto" w:fill="FFFFFF" w:themeFill="background1"/>
          </w:tcPr>
          <w:p w14:paraId="026E1F98" w14:textId="114AEAFD" w:rsidR="00026959" w:rsidRPr="001B6AE4" w:rsidRDefault="00026959" w:rsidP="004E3518">
            <w:pPr>
              <w:cnfStyle w:val="000000000000" w:firstRow="0" w:lastRow="0" w:firstColumn="0" w:lastColumn="0" w:oddVBand="0" w:evenVBand="0" w:oddHBand="0" w:evenHBand="0" w:firstRowFirstColumn="0" w:firstRowLastColumn="0" w:lastRowFirstColumn="0" w:lastRowLastColumn="0"/>
              <w:rPr>
                <w:rFonts w:cs="Arial"/>
              </w:rPr>
            </w:pPr>
          </w:p>
        </w:tc>
        <w:tc>
          <w:tcPr>
            <w:tcW w:w="3780" w:type="dxa"/>
            <w:shd w:val="clear" w:color="auto" w:fill="FFFFFF" w:themeFill="background1"/>
          </w:tcPr>
          <w:p w14:paraId="55BEC722" w14:textId="39361490" w:rsidR="00026959" w:rsidRPr="001B6AE4" w:rsidRDefault="79EA65A3" w:rsidP="004E3518">
            <w:pPr>
              <w:cnfStyle w:val="000000000000" w:firstRow="0" w:lastRow="0" w:firstColumn="0" w:lastColumn="0" w:oddVBand="0" w:evenVBand="0" w:oddHBand="0" w:evenHBand="0" w:firstRowFirstColumn="0" w:firstRowLastColumn="0" w:lastRowFirstColumn="0" w:lastRowLastColumn="0"/>
              <w:rPr>
                <w:rFonts w:cs="Arial"/>
              </w:rPr>
            </w:pPr>
            <w:r w:rsidRPr="001B6AE4">
              <w:rPr>
                <w:rFonts w:cs="Arial"/>
              </w:rPr>
              <w:t xml:space="preserve"> </w:t>
            </w:r>
          </w:p>
        </w:tc>
      </w:tr>
    </w:tbl>
    <w:p w14:paraId="1B0B29FC" w14:textId="4273B5E7" w:rsidR="00E40BAF" w:rsidRPr="00E40BAF" w:rsidRDefault="00E40BAF" w:rsidP="00E40BAF">
      <w:pPr>
        <w:rPr>
          <w:rFonts w:cs="Arial"/>
        </w:rPr>
        <w:sectPr w:rsidR="00E40BAF" w:rsidRPr="00E40BAF" w:rsidSect="00AB5721">
          <w:headerReference w:type="default" r:id="rId24"/>
          <w:footerReference w:type="default" r:id="rId25"/>
          <w:pgSz w:w="15840" w:h="12240" w:orient="landscape"/>
          <w:pgMar w:top="720" w:right="720" w:bottom="801" w:left="720" w:header="720" w:footer="288" w:gutter="0"/>
          <w:cols w:space="720"/>
          <w:docGrid w:linePitch="360"/>
        </w:sectPr>
      </w:pPr>
    </w:p>
    <w:tbl>
      <w:tblPr>
        <w:tblStyle w:val="ListTable3-Accent1"/>
        <w:tblW w:w="9360" w:type="dxa"/>
        <w:tblLayout w:type="fixed"/>
        <w:tblLook w:val="04A0" w:firstRow="1" w:lastRow="0" w:firstColumn="1" w:lastColumn="0" w:noHBand="0" w:noVBand="1"/>
      </w:tblPr>
      <w:tblGrid>
        <w:gridCol w:w="9360"/>
      </w:tblGrid>
      <w:tr w:rsidR="775F7EA2" w:rsidRPr="001B6AE4" w14:paraId="0E64FD1F" w14:textId="77777777" w:rsidTr="00E12C2B">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9360" w:type="dxa"/>
            <w:tcBorders>
              <w:top w:val="single" w:sz="4" w:space="0" w:color="4472C4" w:themeColor="accent1"/>
            </w:tcBorders>
            <w:shd w:val="clear" w:color="auto" w:fill="006FAB"/>
            <w:tcMar>
              <w:left w:w="230" w:type="dxa"/>
              <w:right w:w="230" w:type="dxa"/>
            </w:tcMar>
            <w:vAlign w:val="center"/>
          </w:tcPr>
          <w:p w14:paraId="3E0CC8CA" w14:textId="653CC190" w:rsidR="250F97F9" w:rsidRPr="00E12C2B" w:rsidRDefault="250F97F9" w:rsidP="00F05E98">
            <w:pPr>
              <w:spacing w:line="259" w:lineRule="auto"/>
              <w:rPr>
                <w:rFonts w:eastAsia="Calibri" w:cs="Arial"/>
                <w:b w:val="0"/>
                <w:bCs w:val="0"/>
                <w:sz w:val="32"/>
                <w:szCs w:val="32"/>
              </w:rPr>
            </w:pPr>
            <w:r w:rsidRPr="00E12C2B">
              <w:rPr>
                <w:rFonts w:eastAsia="Calibri" w:cs="Arial"/>
                <w:sz w:val="32"/>
                <w:szCs w:val="32"/>
              </w:rPr>
              <w:lastRenderedPageBreak/>
              <w:t>Discuss</w:t>
            </w:r>
          </w:p>
        </w:tc>
      </w:tr>
    </w:tbl>
    <w:p w14:paraId="4A5BA0F8" w14:textId="368B55E8" w:rsidR="3759B109" w:rsidRPr="001B6AE4" w:rsidRDefault="3B8F2B64" w:rsidP="00E12C2B">
      <w:pPr>
        <w:spacing w:before="240"/>
        <w:rPr>
          <w:rFonts w:cs="Arial"/>
        </w:rPr>
      </w:pPr>
      <w:r w:rsidRPr="001B6AE4">
        <w:rPr>
          <w:rFonts w:eastAsia="Arial" w:cs="Arial"/>
        </w:rPr>
        <w:t xml:space="preserve">Compare your grid with others in your team and </w:t>
      </w:r>
      <w:r w:rsidR="37F90D5E" w:rsidRPr="001B6AE4">
        <w:rPr>
          <w:rFonts w:eastAsia="Arial" w:cs="Arial"/>
        </w:rPr>
        <w:t>with other stakeholders</w:t>
      </w:r>
      <w:r w:rsidR="2FE8F022" w:rsidRPr="001B6AE4">
        <w:rPr>
          <w:rFonts w:eastAsia="Arial" w:cs="Arial"/>
        </w:rPr>
        <w:t xml:space="preserve"> in</w:t>
      </w:r>
      <w:r w:rsidRPr="001B6AE4">
        <w:rPr>
          <w:rFonts w:eastAsia="Arial" w:cs="Arial"/>
        </w:rPr>
        <w:t xml:space="preserve"> your library</w:t>
      </w:r>
      <w:r w:rsidR="37F90D5E" w:rsidRPr="001B6AE4">
        <w:rPr>
          <w:rFonts w:eastAsia="Arial" w:cs="Arial"/>
        </w:rPr>
        <w:t xml:space="preserve"> or community, </w:t>
      </w:r>
      <w:r w:rsidR="0F79EC3A" w:rsidRPr="001B6AE4">
        <w:rPr>
          <w:rFonts w:eastAsia="Arial" w:cs="Arial"/>
        </w:rPr>
        <w:t>such as</w:t>
      </w:r>
      <w:r w:rsidR="37F90D5E" w:rsidRPr="001B6AE4">
        <w:rPr>
          <w:rFonts w:eastAsia="Arial" w:cs="Arial"/>
        </w:rPr>
        <w:t xml:space="preserve"> trustees and collaborators</w:t>
      </w:r>
      <w:r w:rsidRPr="001B6AE4">
        <w:rPr>
          <w:rFonts w:eastAsia="Arial" w:cs="Arial"/>
        </w:rPr>
        <w:t xml:space="preserve">. </w:t>
      </w:r>
      <w:r w:rsidR="7F077974" w:rsidRPr="001B6AE4">
        <w:rPr>
          <w:rFonts w:eastAsia="Arial" w:cs="Arial"/>
        </w:rPr>
        <w:t>Discuss:</w:t>
      </w:r>
    </w:p>
    <w:p w14:paraId="072E6538" w14:textId="78F6DEF5" w:rsidR="3759B109" w:rsidRPr="001B6AE4" w:rsidRDefault="3759B109" w:rsidP="00FC7A66">
      <w:pPr>
        <w:pStyle w:val="ListParagraph"/>
        <w:numPr>
          <w:ilvl w:val="0"/>
          <w:numId w:val="20"/>
        </w:numPr>
        <w:spacing w:after="480" w:line="480" w:lineRule="auto"/>
        <w:contextualSpacing w:val="0"/>
        <w:rPr>
          <w:rFonts w:eastAsiaTheme="minorEastAsia" w:cs="Arial"/>
          <w:szCs w:val="20"/>
        </w:rPr>
      </w:pPr>
      <w:r w:rsidRPr="001B6AE4">
        <w:rPr>
          <w:rFonts w:eastAsia="Arial" w:cs="Arial"/>
        </w:rPr>
        <w:t>Where is there agreemen</w:t>
      </w:r>
      <w:r w:rsidRPr="001B6AE4">
        <w:rPr>
          <w:rFonts w:cs="Arial"/>
        </w:rPr>
        <w:t>t? Where is there divergence?</w:t>
      </w:r>
      <w:r w:rsidR="0BFF1331" w:rsidRPr="001B6AE4">
        <w:rPr>
          <w:rFonts w:cs="Arial"/>
        </w:rPr>
        <w:t xml:space="preserve"> </w:t>
      </w:r>
    </w:p>
    <w:p w14:paraId="19DAABE1" w14:textId="78FF6DEC" w:rsidR="4C57FEA7" w:rsidRPr="001B6AE4" w:rsidRDefault="4C57FEA7" w:rsidP="00FC7A66">
      <w:pPr>
        <w:pStyle w:val="ListParagraph"/>
        <w:numPr>
          <w:ilvl w:val="0"/>
          <w:numId w:val="20"/>
        </w:numPr>
        <w:spacing w:after="480" w:line="480" w:lineRule="auto"/>
        <w:contextualSpacing w:val="0"/>
        <w:rPr>
          <w:rFonts w:eastAsiaTheme="minorEastAsia" w:cs="Arial"/>
          <w:szCs w:val="20"/>
        </w:rPr>
      </w:pPr>
      <w:r w:rsidRPr="001B6AE4">
        <w:rPr>
          <w:rFonts w:cs="Arial"/>
        </w:rPr>
        <w:t>Why did you choose th</w:t>
      </w:r>
      <w:r w:rsidR="1773ACDF" w:rsidRPr="001B6AE4">
        <w:rPr>
          <w:rFonts w:cs="Arial"/>
        </w:rPr>
        <w:t>os</w:t>
      </w:r>
      <w:r w:rsidRPr="001B6AE4">
        <w:rPr>
          <w:rFonts w:cs="Arial"/>
        </w:rPr>
        <w:t>e priorities?</w:t>
      </w:r>
    </w:p>
    <w:p w14:paraId="3F9DCDA3" w14:textId="5B29A7EF" w:rsidR="4DA484CA" w:rsidRPr="001B6AE4" w:rsidRDefault="419630AE" w:rsidP="006A1966">
      <w:pPr>
        <w:spacing w:after="240" w:line="240" w:lineRule="auto"/>
        <w:rPr>
          <w:rFonts w:cs="Arial"/>
          <w:szCs w:val="20"/>
        </w:rPr>
      </w:pPr>
      <w:r w:rsidRPr="001B6AE4">
        <w:rPr>
          <w:rFonts w:cs="Arial"/>
          <w:szCs w:val="20"/>
        </w:rPr>
        <w:t>Now</w:t>
      </w:r>
      <w:r w:rsidR="00E617DF">
        <w:rPr>
          <w:rFonts w:cs="Arial"/>
          <w:szCs w:val="20"/>
        </w:rPr>
        <w:t>,</w:t>
      </w:r>
      <w:r w:rsidRPr="001B6AE4">
        <w:rPr>
          <w:rFonts w:cs="Arial"/>
          <w:szCs w:val="20"/>
        </w:rPr>
        <w:t xml:space="preserve"> take a more long-term, holistic view of your library. Discuss:</w:t>
      </w:r>
    </w:p>
    <w:p w14:paraId="0503EA8A" w14:textId="2CC96357" w:rsidR="4DA484CA" w:rsidRPr="001B6AE4" w:rsidRDefault="0E75BD1F" w:rsidP="00FC7A66">
      <w:pPr>
        <w:pStyle w:val="ListParagraph"/>
        <w:numPr>
          <w:ilvl w:val="0"/>
          <w:numId w:val="20"/>
        </w:numPr>
        <w:spacing w:after="480" w:line="240" w:lineRule="auto"/>
        <w:contextualSpacing w:val="0"/>
        <w:rPr>
          <w:rFonts w:eastAsiaTheme="minorEastAsia" w:cs="Arial"/>
          <w:szCs w:val="20"/>
        </w:rPr>
      </w:pPr>
      <w:r w:rsidRPr="001B6AE4">
        <w:rPr>
          <w:rFonts w:cs="Arial"/>
        </w:rPr>
        <w:t>Which of the three experiences will undergo the most change going forward?</w:t>
      </w:r>
    </w:p>
    <w:p w14:paraId="35548490" w14:textId="22DBD1AD" w:rsidR="4DA484CA" w:rsidRPr="001B6AE4" w:rsidRDefault="00E617DF" w:rsidP="00FC7A66">
      <w:pPr>
        <w:pStyle w:val="ListParagraph"/>
        <w:numPr>
          <w:ilvl w:val="0"/>
          <w:numId w:val="20"/>
        </w:numPr>
        <w:spacing w:after="480" w:line="240" w:lineRule="auto"/>
        <w:contextualSpacing w:val="0"/>
        <w:rPr>
          <w:rFonts w:eastAsiaTheme="minorEastAsia" w:cs="Arial"/>
          <w:strike/>
          <w:szCs w:val="20"/>
        </w:rPr>
      </w:pPr>
      <w:r>
        <w:rPr>
          <w:rFonts w:cs="Arial"/>
          <w:szCs w:val="20"/>
        </w:rPr>
        <w:t>In w</w:t>
      </w:r>
      <w:r w:rsidR="0E75BD1F" w:rsidRPr="001B6AE4">
        <w:rPr>
          <w:rFonts w:cs="Arial"/>
          <w:szCs w:val="20"/>
        </w:rPr>
        <w:t xml:space="preserve">hich of the four areas of impact </w:t>
      </w:r>
      <w:r w:rsidR="2D33BA83" w:rsidRPr="001B6AE4">
        <w:rPr>
          <w:rFonts w:cs="Arial"/>
          <w:szCs w:val="20"/>
        </w:rPr>
        <w:t>is your library’s strongest</w:t>
      </w:r>
      <w:r w:rsidR="0E75BD1F" w:rsidRPr="001B6AE4">
        <w:rPr>
          <w:rFonts w:cs="Arial"/>
          <w:szCs w:val="20"/>
        </w:rPr>
        <w:t>?</w:t>
      </w:r>
      <w:r w:rsidR="71BB03F6" w:rsidRPr="001B6AE4">
        <w:rPr>
          <w:rFonts w:cs="Arial"/>
          <w:szCs w:val="20"/>
        </w:rPr>
        <w:t xml:space="preserve"> </w:t>
      </w:r>
    </w:p>
    <w:p w14:paraId="7D8D6FAF" w14:textId="3B5AAA08" w:rsidR="4DA484CA" w:rsidRPr="001B6AE4" w:rsidRDefault="03B736C1" w:rsidP="00FC7A66">
      <w:pPr>
        <w:pStyle w:val="ListParagraph"/>
        <w:numPr>
          <w:ilvl w:val="0"/>
          <w:numId w:val="20"/>
        </w:numPr>
        <w:spacing w:after="480" w:line="240" w:lineRule="auto"/>
        <w:contextualSpacing w:val="0"/>
        <w:rPr>
          <w:rFonts w:cs="Arial"/>
          <w:strike/>
        </w:rPr>
      </w:pPr>
      <w:r w:rsidRPr="001B6AE4">
        <w:rPr>
          <w:rFonts w:cs="Arial"/>
        </w:rPr>
        <w:t>I</w:t>
      </w:r>
      <w:r w:rsidR="431AAEA6" w:rsidRPr="001B6AE4">
        <w:rPr>
          <w:rFonts w:cs="Arial"/>
        </w:rPr>
        <w:t xml:space="preserve">n five years, what </w:t>
      </w:r>
      <w:r w:rsidR="7BD23279" w:rsidRPr="001B6AE4">
        <w:rPr>
          <w:rFonts w:cs="Arial"/>
        </w:rPr>
        <w:t>do you want</w:t>
      </w:r>
      <w:r w:rsidR="431AAEA6" w:rsidRPr="001B6AE4">
        <w:rPr>
          <w:rFonts w:cs="Arial"/>
        </w:rPr>
        <w:t xml:space="preserve"> your New Model Library </w:t>
      </w:r>
      <w:r w:rsidR="7595AAF5" w:rsidRPr="001B6AE4">
        <w:rPr>
          <w:rFonts w:cs="Arial"/>
        </w:rPr>
        <w:t xml:space="preserve">to </w:t>
      </w:r>
      <w:r w:rsidR="431AAEA6" w:rsidRPr="001B6AE4">
        <w:rPr>
          <w:rFonts w:cs="Arial"/>
        </w:rPr>
        <w:t>look like?</w:t>
      </w:r>
      <w:r w:rsidR="434B6F14" w:rsidRPr="001B6AE4">
        <w:rPr>
          <w:rFonts w:cs="Arial"/>
        </w:rPr>
        <w:t xml:space="preserve"> </w:t>
      </w:r>
    </w:p>
    <w:p w14:paraId="2A2DCB03" w14:textId="4266A348" w:rsidR="4DA484CA" w:rsidRPr="00E12C2B" w:rsidRDefault="049EC6BF" w:rsidP="00FC7A66">
      <w:pPr>
        <w:pStyle w:val="ListParagraph"/>
        <w:numPr>
          <w:ilvl w:val="0"/>
          <w:numId w:val="20"/>
        </w:numPr>
        <w:spacing w:after="480" w:line="240" w:lineRule="auto"/>
        <w:contextualSpacing w:val="0"/>
        <w:rPr>
          <w:rFonts w:eastAsiaTheme="minorEastAsia" w:cs="Arial"/>
          <w:szCs w:val="20"/>
        </w:rPr>
      </w:pPr>
      <w:r w:rsidRPr="001B6AE4">
        <w:rPr>
          <w:rFonts w:cs="Arial"/>
          <w:szCs w:val="20"/>
        </w:rPr>
        <w:t>What are the biggest challenges you anticipate in getting t</w:t>
      </w:r>
      <w:r w:rsidR="7B9F4BA5" w:rsidRPr="001B6AE4">
        <w:rPr>
          <w:rFonts w:cs="Arial"/>
          <w:szCs w:val="20"/>
        </w:rPr>
        <w:t>o your New Model Library</w:t>
      </w:r>
      <w:r w:rsidRPr="001B6AE4">
        <w:rPr>
          <w:rFonts w:cs="Arial"/>
          <w:szCs w:val="20"/>
        </w:rPr>
        <w:t xml:space="preserve">? </w:t>
      </w:r>
      <w:r w:rsidR="561FDB76" w:rsidRPr="001B6AE4">
        <w:rPr>
          <w:rFonts w:cs="Arial"/>
          <w:szCs w:val="20"/>
        </w:rPr>
        <w:t>How can you use your library’s strengths to overcome them?</w:t>
      </w:r>
    </w:p>
    <w:p w14:paraId="11EE9CE0" w14:textId="77777777" w:rsidR="003A0305" w:rsidRPr="001B6AE4" w:rsidRDefault="003A0305" w:rsidP="4DA484CA">
      <w:pPr>
        <w:spacing w:after="240" w:line="240" w:lineRule="auto"/>
        <w:rPr>
          <w:rFonts w:cs="Arial"/>
          <w:szCs w:val="20"/>
        </w:rPr>
      </w:pPr>
    </w:p>
    <w:tbl>
      <w:tblPr>
        <w:tblStyle w:val="ListTable3-Accent1"/>
        <w:tblW w:w="0" w:type="auto"/>
        <w:tblLayout w:type="fixed"/>
        <w:tblLook w:val="04A0" w:firstRow="1" w:lastRow="0" w:firstColumn="1" w:lastColumn="0" w:noHBand="0" w:noVBand="1"/>
      </w:tblPr>
      <w:tblGrid>
        <w:gridCol w:w="9360"/>
      </w:tblGrid>
      <w:tr w:rsidR="775F7EA2" w:rsidRPr="001B6AE4" w14:paraId="2D412C6C" w14:textId="77777777" w:rsidTr="00E12C2B">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9360" w:type="dxa"/>
            <w:tcBorders>
              <w:top w:val="single" w:sz="4" w:space="0" w:color="4472C4" w:themeColor="accent1"/>
            </w:tcBorders>
            <w:shd w:val="clear" w:color="auto" w:fill="006FAB"/>
            <w:tcMar>
              <w:left w:w="230" w:type="dxa"/>
              <w:right w:w="230" w:type="dxa"/>
            </w:tcMar>
            <w:vAlign w:val="center"/>
          </w:tcPr>
          <w:p w14:paraId="1049902F" w14:textId="2A33959D" w:rsidR="00B043B5" w:rsidRPr="00E12C2B" w:rsidRDefault="00B043B5" w:rsidP="00F05E98">
            <w:pPr>
              <w:spacing w:line="259" w:lineRule="auto"/>
              <w:rPr>
                <w:rFonts w:eastAsia="Calibri" w:cs="Arial"/>
                <w:b w:val="0"/>
                <w:bCs w:val="0"/>
                <w:sz w:val="32"/>
                <w:szCs w:val="32"/>
              </w:rPr>
            </w:pPr>
            <w:proofErr w:type="gramStart"/>
            <w:r w:rsidRPr="00E12C2B">
              <w:rPr>
                <w:rFonts w:eastAsia="Calibri" w:cs="Arial"/>
                <w:sz w:val="32"/>
                <w:szCs w:val="32"/>
              </w:rPr>
              <w:t xml:space="preserve">Take </w:t>
            </w:r>
            <w:r w:rsidR="00E40B23" w:rsidRPr="00E12C2B">
              <w:rPr>
                <w:rFonts w:eastAsia="Calibri" w:cs="Arial"/>
                <w:sz w:val="32"/>
                <w:szCs w:val="32"/>
              </w:rPr>
              <w:t>a</w:t>
            </w:r>
            <w:r w:rsidRPr="00E12C2B">
              <w:rPr>
                <w:rFonts w:eastAsia="Calibri" w:cs="Arial"/>
                <w:sz w:val="32"/>
                <w:szCs w:val="32"/>
              </w:rPr>
              <w:t>ction</w:t>
            </w:r>
            <w:proofErr w:type="gramEnd"/>
          </w:p>
        </w:tc>
      </w:tr>
    </w:tbl>
    <w:p w14:paraId="6C023AC9" w14:textId="17FF71FE" w:rsidR="7263BE2E" w:rsidRPr="00E12C2B" w:rsidRDefault="7263BE2E" w:rsidP="00E12C2B">
      <w:pPr>
        <w:spacing w:before="120"/>
        <w:rPr>
          <w:rFonts w:cs="Arial"/>
          <w:color w:val="404040" w:themeColor="text1" w:themeTint="BF"/>
          <w:szCs w:val="20"/>
        </w:rPr>
      </w:pPr>
      <w:r w:rsidRPr="00E12C2B">
        <w:rPr>
          <w:rFonts w:cs="Arial"/>
          <w:i/>
          <w:iCs/>
          <w:color w:val="404040" w:themeColor="text1" w:themeTint="BF"/>
          <w:szCs w:val="20"/>
        </w:rPr>
        <w:t xml:space="preserve">Complete this activity on your own </w:t>
      </w:r>
      <w:r w:rsidR="00E40B23" w:rsidRPr="00E12C2B">
        <w:rPr>
          <w:rFonts w:cs="Arial"/>
          <w:i/>
          <w:iCs/>
          <w:color w:val="404040" w:themeColor="text1" w:themeTint="BF"/>
          <w:szCs w:val="20"/>
        </w:rPr>
        <w:t>or</w:t>
      </w:r>
      <w:r w:rsidRPr="00E12C2B">
        <w:rPr>
          <w:rFonts w:cs="Arial"/>
          <w:i/>
          <w:iCs/>
          <w:color w:val="404040" w:themeColor="text1" w:themeTint="BF"/>
          <w:szCs w:val="20"/>
        </w:rPr>
        <w:t xml:space="preserve"> as </w:t>
      </w:r>
      <w:r w:rsidR="7FF46FA7" w:rsidRPr="00E12C2B">
        <w:rPr>
          <w:rFonts w:cs="Arial"/>
          <w:i/>
          <w:iCs/>
          <w:color w:val="404040" w:themeColor="text1" w:themeTint="BF"/>
          <w:szCs w:val="20"/>
        </w:rPr>
        <w:t>a</w:t>
      </w:r>
      <w:r w:rsidRPr="00E12C2B">
        <w:rPr>
          <w:rFonts w:cs="Arial"/>
          <w:i/>
          <w:iCs/>
          <w:color w:val="404040" w:themeColor="text1" w:themeTint="BF"/>
          <w:szCs w:val="20"/>
        </w:rPr>
        <w:t xml:space="preserve"> team.</w:t>
      </w:r>
    </w:p>
    <w:p w14:paraId="29523C89" w14:textId="1E6B0B6C" w:rsidR="7263BE2E" w:rsidRPr="001B6AE4" w:rsidRDefault="7D25857D" w:rsidP="775F7EA2">
      <w:pPr>
        <w:rPr>
          <w:rFonts w:eastAsia="Arial" w:cs="Arial"/>
          <w:szCs w:val="20"/>
        </w:rPr>
      </w:pPr>
      <w:r w:rsidRPr="001B6AE4">
        <w:rPr>
          <w:rFonts w:eastAsia="Arial" w:cs="Arial"/>
          <w:szCs w:val="20"/>
        </w:rPr>
        <w:t xml:space="preserve">Now that you’ve had a discussion </w:t>
      </w:r>
      <w:r w:rsidR="05D89A59" w:rsidRPr="001B6AE4">
        <w:rPr>
          <w:rFonts w:eastAsia="Arial" w:cs="Arial"/>
          <w:szCs w:val="20"/>
        </w:rPr>
        <w:t>about your New Model Library</w:t>
      </w:r>
      <w:r w:rsidRPr="001B6AE4">
        <w:rPr>
          <w:rFonts w:eastAsia="Arial" w:cs="Arial"/>
          <w:szCs w:val="20"/>
        </w:rPr>
        <w:t>, s</w:t>
      </w:r>
      <w:r w:rsidR="7263BE2E" w:rsidRPr="001B6AE4">
        <w:rPr>
          <w:rFonts w:eastAsia="Arial" w:cs="Arial"/>
          <w:szCs w:val="20"/>
        </w:rPr>
        <w:t xml:space="preserve">elect one of the </w:t>
      </w:r>
      <w:r w:rsidR="116A0322" w:rsidRPr="001B6AE4">
        <w:rPr>
          <w:rFonts w:eastAsia="Arial" w:cs="Arial"/>
          <w:szCs w:val="20"/>
        </w:rPr>
        <w:t>long-term</w:t>
      </w:r>
      <w:r w:rsidR="7263BE2E" w:rsidRPr="001B6AE4">
        <w:rPr>
          <w:rFonts w:eastAsia="Arial" w:cs="Arial"/>
          <w:szCs w:val="20"/>
        </w:rPr>
        <w:t xml:space="preserve"> priority items from your grid</w:t>
      </w:r>
      <w:r w:rsidR="6628FCA2" w:rsidRPr="001B6AE4">
        <w:rPr>
          <w:rFonts w:eastAsia="Arial" w:cs="Arial"/>
          <w:szCs w:val="20"/>
        </w:rPr>
        <w:t xml:space="preserve"> and answer the following questions</w:t>
      </w:r>
      <w:r w:rsidR="7263BE2E" w:rsidRPr="001B6AE4">
        <w:rPr>
          <w:rFonts w:eastAsia="Arial" w:cs="Arial"/>
          <w:szCs w:val="20"/>
        </w:rPr>
        <w:t>.</w:t>
      </w:r>
    </w:p>
    <w:p w14:paraId="5BC39EE1" w14:textId="6598212E" w:rsidR="775F7EA2" w:rsidRPr="00FC7A66" w:rsidRDefault="7263BE2E" w:rsidP="00FC7A66">
      <w:pPr>
        <w:pStyle w:val="ListParagraph"/>
        <w:numPr>
          <w:ilvl w:val="0"/>
          <w:numId w:val="21"/>
        </w:numPr>
        <w:spacing w:after="480"/>
        <w:contextualSpacing w:val="0"/>
        <w:rPr>
          <w:rFonts w:eastAsia="Arial" w:cs="Arial"/>
          <w:szCs w:val="20"/>
        </w:rPr>
      </w:pPr>
      <w:r w:rsidRPr="001B6AE4">
        <w:rPr>
          <w:rFonts w:eastAsia="Arial" w:cs="Arial"/>
          <w:szCs w:val="20"/>
        </w:rPr>
        <w:t>What is the outcome you hope to achieve?</w:t>
      </w:r>
    </w:p>
    <w:p w14:paraId="784E34EF" w14:textId="420249F3" w:rsidR="775F7EA2" w:rsidRPr="00FC7A66" w:rsidRDefault="7263BE2E" w:rsidP="00FC7A66">
      <w:pPr>
        <w:pStyle w:val="ListParagraph"/>
        <w:numPr>
          <w:ilvl w:val="0"/>
          <w:numId w:val="21"/>
        </w:numPr>
        <w:spacing w:after="480"/>
        <w:contextualSpacing w:val="0"/>
        <w:rPr>
          <w:rFonts w:eastAsia="Arial" w:cs="Arial"/>
          <w:szCs w:val="20"/>
        </w:rPr>
      </w:pPr>
      <w:r w:rsidRPr="001B6AE4">
        <w:rPr>
          <w:rFonts w:eastAsia="Arial" w:cs="Arial"/>
          <w:szCs w:val="20"/>
        </w:rPr>
        <w:t>Who will you need to work with to achieve it?</w:t>
      </w:r>
    </w:p>
    <w:p w14:paraId="0CBD2E47" w14:textId="7D46A5DF" w:rsidR="7263BE2E" w:rsidRPr="00FC7A66" w:rsidRDefault="63AEA00A" w:rsidP="00FC7A66">
      <w:pPr>
        <w:pStyle w:val="ListParagraph"/>
        <w:numPr>
          <w:ilvl w:val="0"/>
          <w:numId w:val="21"/>
        </w:numPr>
        <w:spacing w:after="480"/>
        <w:contextualSpacing w:val="0"/>
        <w:rPr>
          <w:rFonts w:eastAsiaTheme="minorEastAsia" w:cs="Arial"/>
          <w:szCs w:val="20"/>
        </w:rPr>
      </w:pPr>
      <w:r w:rsidRPr="001B6AE4">
        <w:rPr>
          <w:rFonts w:eastAsia="Arial" w:cs="Arial"/>
          <w:szCs w:val="20"/>
        </w:rPr>
        <w:t xml:space="preserve">What are the major milestones you will need to reach in order to achieve this outcome? </w:t>
      </w:r>
    </w:p>
    <w:p w14:paraId="0B78A55A" w14:textId="3F0CBF02" w:rsidR="78F8EB8D" w:rsidRPr="0054199D" w:rsidRDefault="7263BE2E" w:rsidP="78F8EB8D">
      <w:pPr>
        <w:pStyle w:val="ListParagraph"/>
        <w:numPr>
          <w:ilvl w:val="0"/>
          <w:numId w:val="21"/>
        </w:numPr>
        <w:spacing w:after="480"/>
        <w:contextualSpacing w:val="0"/>
        <w:rPr>
          <w:rFonts w:cs="Arial"/>
          <w:szCs w:val="20"/>
        </w:rPr>
      </w:pPr>
      <w:r w:rsidRPr="001B6AE4">
        <w:rPr>
          <w:rFonts w:eastAsia="Arial" w:cs="Arial"/>
          <w:szCs w:val="20"/>
        </w:rPr>
        <w:t xml:space="preserve">What steps </w:t>
      </w:r>
      <w:r w:rsidR="481A95B3" w:rsidRPr="001B6AE4">
        <w:rPr>
          <w:rFonts w:eastAsia="Arial" w:cs="Arial"/>
          <w:szCs w:val="20"/>
        </w:rPr>
        <w:t>will</w:t>
      </w:r>
      <w:r w:rsidRPr="001B6AE4">
        <w:rPr>
          <w:rFonts w:eastAsia="Arial" w:cs="Arial"/>
          <w:szCs w:val="20"/>
        </w:rPr>
        <w:t xml:space="preserve"> you take in the next month to act on this?</w:t>
      </w:r>
    </w:p>
    <w:sectPr w:rsidR="78F8EB8D" w:rsidRPr="0054199D">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8649F" w14:textId="77777777" w:rsidR="003771A8" w:rsidRDefault="003771A8" w:rsidP="006A1966">
      <w:pPr>
        <w:spacing w:after="0" w:line="240" w:lineRule="auto"/>
      </w:pPr>
      <w:r>
        <w:separator/>
      </w:r>
    </w:p>
    <w:p w14:paraId="376917DB" w14:textId="77777777" w:rsidR="003771A8" w:rsidRDefault="003771A8"/>
  </w:endnote>
  <w:endnote w:type="continuationSeparator" w:id="0">
    <w:p w14:paraId="010C5A52" w14:textId="77777777" w:rsidR="003771A8" w:rsidRDefault="003771A8" w:rsidP="006A1966">
      <w:pPr>
        <w:spacing w:after="0" w:line="240" w:lineRule="auto"/>
      </w:pPr>
      <w:r>
        <w:continuationSeparator/>
      </w:r>
    </w:p>
    <w:p w14:paraId="51F19FD4" w14:textId="77777777" w:rsidR="003771A8" w:rsidRDefault="003771A8"/>
  </w:endnote>
  <w:endnote w:type="continuationNotice" w:id="1">
    <w:p w14:paraId="760F3340" w14:textId="77777777" w:rsidR="003771A8" w:rsidRDefault="003771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3E59" w14:textId="77777777" w:rsidR="000708E3" w:rsidRDefault="00070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363504"/>
      <w:docPartObj>
        <w:docPartGallery w:val="Page Numbers (Bottom of Page)"/>
        <w:docPartUnique/>
      </w:docPartObj>
    </w:sdtPr>
    <w:sdtContent>
      <w:sdt>
        <w:sdtPr>
          <w:id w:val="-1769616900"/>
          <w:docPartObj>
            <w:docPartGallery w:val="Page Numbers (Top of Page)"/>
            <w:docPartUnique/>
          </w:docPartObj>
        </w:sdtPr>
        <w:sdtContent>
          <w:p w14:paraId="0595A015" w14:textId="092DA685" w:rsidR="006373ED" w:rsidRDefault="006A6759" w:rsidP="00E40BAF">
            <w:pPr>
              <w:pStyle w:val="Footer"/>
              <w:tabs>
                <w:tab w:val="clear" w:pos="4680"/>
                <w:tab w:val="clear" w:pos="9360"/>
                <w:tab w:val="right" w:pos="14400"/>
              </w:tabs>
            </w:pPr>
            <w:r w:rsidRPr="00AD5D64">
              <w:rPr>
                <w:noProof/>
                <w:sz w:val="16"/>
                <w:szCs w:val="16"/>
              </w:rPr>
              <w:drawing>
                <wp:anchor distT="0" distB="0" distL="114300" distR="54610" simplePos="0" relativeHeight="251659264" behindDoc="0" locked="0" layoutInCell="1" allowOverlap="1" wp14:anchorId="7830A62E" wp14:editId="7242BBAB">
                  <wp:simplePos x="0" y="0"/>
                  <wp:positionH relativeFrom="column">
                    <wp:posOffset>41275</wp:posOffset>
                  </wp:positionH>
                  <wp:positionV relativeFrom="paragraph">
                    <wp:posOffset>15875</wp:posOffset>
                  </wp:positionV>
                  <wp:extent cx="623570" cy="227330"/>
                  <wp:effectExtent l="0" t="0" r="5080" b="1270"/>
                  <wp:wrapSquare wrapText="bothSides"/>
                  <wp:docPr id="10" name="Picture 1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23570" cy="227330"/>
                          </a:xfrm>
                          <a:prstGeom prst="rect">
                            <a:avLst/>
                          </a:prstGeom>
                        </pic:spPr>
                      </pic:pic>
                    </a:graphicData>
                  </a:graphic>
                  <wp14:sizeRelH relativeFrom="margin">
                    <wp14:pctWidth>0</wp14:pctWidth>
                  </wp14:sizeRelH>
                  <wp14:sizeRelV relativeFrom="margin">
                    <wp14:pctHeight>0</wp14:pctHeight>
                  </wp14:sizeRelV>
                </wp:anchor>
              </w:drawing>
            </w:r>
            <w:r w:rsidRPr="00AD5D64">
              <w:rPr>
                <w:sz w:val="16"/>
                <w:szCs w:val="16"/>
              </w:rPr>
              <w:t>©2022. “New Model Library Learner Guide,” by OCLC Research</w:t>
            </w:r>
            <w:r>
              <w:rPr>
                <w:sz w:val="16"/>
                <w:szCs w:val="16"/>
              </w:rPr>
              <w:t xml:space="preserve">. Supplement to </w:t>
            </w:r>
            <w:r>
              <w:rPr>
                <w:sz w:val="16"/>
                <w:szCs w:val="16"/>
              </w:rPr>
              <w:br/>
            </w:r>
            <w:hyperlink r:id="rId2" w:history="1">
              <w:r w:rsidRPr="00210784">
                <w:rPr>
                  <w:rStyle w:val="Hyperlink"/>
                  <w:sz w:val="16"/>
                  <w:szCs w:val="16"/>
                </w:rPr>
                <w:t>oc.lc/nml-briefing</w:t>
              </w:r>
            </w:hyperlink>
            <w:r>
              <w:rPr>
                <w:sz w:val="16"/>
                <w:szCs w:val="16"/>
              </w:rPr>
              <w:t>. CC-BY-4.0 (</w:t>
            </w:r>
            <w:hyperlink r:id="rId3" w:history="1">
              <w:r w:rsidRPr="000A103A">
                <w:rPr>
                  <w:rStyle w:val="Hyperlink"/>
                  <w:sz w:val="16"/>
                  <w:szCs w:val="16"/>
                </w:rPr>
                <w:t>https://creativecommons.org/licenses/by/4.0/</w:t>
              </w:r>
            </w:hyperlink>
            <w:r>
              <w:rPr>
                <w:sz w:val="16"/>
                <w:szCs w:val="16"/>
              </w:rPr>
              <w:t>).</w:t>
            </w:r>
            <w:r>
              <w:rPr>
                <w:sz w:val="16"/>
                <w:szCs w:val="16"/>
              </w:rPr>
              <w:tab/>
            </w:r>
            <w:r w:rsidR="006373ED" w:rsidRPr="004A36F9">
              <w:rPr>
                <w:sz w:val="16"/>
                <w:szCs w:val="16"/>
              </w:rPr>
              <w:t xml:space="preserve">Page </w:t>
            </w:r>
            <w:r w:rsidR="006373ED" w:rsidRPr="004A36F9">
              <w:rPr>
                <w:b/>
                <w:bCs/>
                <w:sz w:val="16"/>
                <w:szCs w:val="16"/>
              </w:rPr>
              <w:fldChar w:fldCharType="begin"/>
            </w:r>
            <w:r w:rsidR="006373ED" w:rsidRPr="004A36F9">
              <w:rPr>
                <w:b/>
                <w:bCs/>
                <w:sz w:val="16"/>
                <w:szCs w:val="16"/>
              </w:rPr>
              <w:instrText xml:space="preserve"> PAGE </w:instrText>
            </w:r>
            <w:r w:rsidR="006373ED" w:rsidRPr="004A36F9">
              <w:rPr>
                <w:b/>
                <w:bCs/>
                <w:sz w:val="16"/>
                <w:szCs w:val="16"/>
              </w:rPr>
              <w:fldChar w:fldCharType="separate"/>
            </w:r>
            <w:r w:rsidR="006373ED" w:rsidRPr="004A36F9">
              <w:rPr>
                <w:b/>
                <w:bCs/>
                <w:noProof/>
                <w:sz w:val="16"/>
                <w:szCs w:val="16"/>
              </w:rPr>
              <w:t>2</w:t>
            </w:r>
            <w:r w:rsidR="006373ED" w:rsidRPr="004A36F9">
              <w:rPr>
                <w:b/>
                <w:bCs/>
                <w:sz w:val="16"/>
                <w:szCs w:val="16"/>
              </w:rPr>
              <w:fldChar w:fldCharType="end"/>
            </w:r>
            <w:r w:rsidR="006373ED" w:rsidRPr="004A36F9">
              <w:rPr>
                <w:sz w:val="16"/>
                <w:szCs w:val="16"/>
              </w:rPr>
              <w:t xml:space="preserve"> of </w:t>
            </w:r>
            <w:r w:rsidR="006373ED" w:rsidRPr="004A36F9">
              <w:rPr>
                <w:b/>
                <w:bCs/>
                <w:sz w:val="16"/>
                <w:szCs w:val="16"/>
              </w:rPr>
              <w:fldChar w:fldCharType="begin"/>
            </w:r>
            <w:r w:rsidR="006373ED" w:rsidRPr="004A36F9">
              <w:rPr>
                <w:b/>
                <w:bCs/>
                <w:sz w:val="16"/>
                <w:szCs w:val="16"/>
              </w:rPr>
              <w:instrText xml:space="preserve"> NUMPAGES  </w:instrText>
            </w:r>
            <w:r w:rsidR="006373ED" w:rsidRPr="004A36F9">
              <w:rPr>
                <w:b/>
                <w:bCs/>
                <w:sz w:val="16"/>
                <w:szCs w:val="16"/>
              </w:rPr>
              <w:fldChar w:fldCharType="separate"/>
            </w:r>
            <w:r w:rsidR="006373ED" w:rsidRPr="004A36F9">
              <w:rPr>
                <w:b/>
                <w:bCs/>
                <w:noProof/>
                <w:sz w:val="16"/>
                <w:szCs w:val="16"/>
              </w:rPr>
              <w:t>2</w:t>
            </w:r>
            <w:r w:rsidR="006373ED" w:rsidRPr="004A36F9">
              <w:rPr>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8A68" w14:textId="4676B771" w:rsidR="00D33F7E" w:rsidRPr="005E6CE3" w:rsidRDefault="00D33F7E" w:rsidP="005E6CE3">
    <w:pPr>
      <w:pStyle w:val="Default"/>
      <w:tabs>
        <w:tab w:val="left" w:pos="8280"/>
      </w:tabs>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323762"/>
      <w:docPartObj>
        <w:docPartGallery w:val="Page Numbers (Bottom of Page)"/>
        <w:docPartUnique/>
      </w:docPartObj>
    </w:sdtPr>
    <w:sdtContent>
      <w:sdt>
        <w:sdtPr>
          <w:id w:val="1526441557"/>
          <w:docPartObj>
            <w:docPartGallery w:val="Page Numbers (Top of Page)"/>
            <w:docPartUnique/>
          </w:docPartObj>
        </w:sdtPr>
        <w:sdtContent>
          <w:p w14:paraId="394329C8" w14:textId="5866DB90" w:rsidR="00E40BAF" w:rsidRDefault="00E40BAF" w:rsidP="00E40BAF">
            <w:pPr>
              <w:pStyle w:val="Footer"/>
              <w:tabs>
                <w:tab w:val="clear" w:pos="4680"/>
                <w:tab w:val="clear" w:pos="9360"/>
                <w:tab w:val="right" w:pos="14400"/>
              </w:tabs>
            </w:pPr>
            <w:r>
              <w:rPr>
                <w:sz w:val="16"/>
                <w:szCs w:val="16"/>
              </w:rPr>
              <w:tab/>
            </w:r>
            <w:r w:rsidRPr="004A36F9">
              <w:rPr>
                <w:sz w:val="16"/>
                <w:szCs w:val="16"/>
              </w:rPr>
              <w:t xml:space="preserve">Page </w:t>
            </w:r>
            <w:r w:rsidRPr="004A36F9">
              <w:rPr>
                <w:b/>
                <w:bCs/>
                <w:sz w:val="16"/>
                <w:szCs w:val="16"/>
              </w:rPr>
              <w:fldChar w:fldCharType="begin"/>
            </w:r>
            <w:r w:rsidRPr="004A36F9">
              <w:rPr>
                <w:b/>
                <w:bCs/>
                <w:sz w:val="16"/>
                <w:szCs w:val="16"/>
              </w:rPr>
              <w:instrText xml:space="preserve"> PAGE </w:instrText>
            </w:r>
            <w:r w:rsidRPr="004A36F9">
              <w:rPr>
                <w:b/>
                <w:bCs/>
                <w:sz w:val="16"/>
                <w:szCs w:val="16"/>
              </w:rPr>
              <w:fldChar w:fldCharType="separate"/>
            </w:r>
            <w:r w:rsidRPr="004A36F9">
              <w:rPr>
                <w:b/>
                <w:bCs/>
                <w:noProof/>
                <w:sz w:val="16"/>
                <w:szCs w:val="16"/>
              </w:rPr>
              <w:t>2</w:t>
            </w:r>
            <w:r w:rsidRPr="004A36F9">
              <w:rPr>
                <w:b/>
                <w:bCs/>
                <w:sz w:val="16"/>
                <w:szCs w:val="16"/>
              </w:rPr>
              <w:fldChar w:fldCharType="end"/>
            </w:r>
            <w:r w:rsidRPr="004A36F9">
              <w:rPr>
                <w:sz w:val="16"/>
                <w:szCs w:val="16"/>
              </w:rPr>
              <w:t xml:space="preserve"> of </w:t>
            </w:r>
            <w:r w:rsidRPr="004A36F9">
              <w:rPr>
                <w:b/>
                <w:bCs/>
                <w:sz w:val="16"/>
                <w:szCs w:val="16"/>
              </w:rPr>
              <w:fldChar w:fldCharType="begin"/>
            </w:r>
            <w:r w:rsidRPr="004A36F9">
              <w:rPr>
                <w:b/>
                <w:bCs/>
                <w:sz w:val="16"/>
                <w:szCs w:val="16"/>
              </w:rPr>
              <w:instrText xml:space="preserve"> NUMPAGES  </w:instrText>
            </w:r>
            <w:r w:rsidRPr="004A36F9">
              <w:rPr>
                <w:b/>
                <w:bCs/>
                <w:sz w:val="16"/>
                <w:szCs w:val="16"/>
              </w:rPr>
              <w:fldChar w:fldCharType="separate"/>
            </w:r>
            <w:r w:rsidRPr="004A36F9">
              <w:rPr>
                <w:b/>
                <w:bCs/>
                <w:noProof/>
                <w:sz w:val="16"/>
                <w:szCs w:val="16"/>
              </w:rPr>
              <w:t>2</w:t>
            </w:r>
            <w:r w:rsidRPr="004A36F9">
              <w:rPr>
                <w:b/>
                <w:bCs/>
                <w:sz w:val="16"/>
                <w:szCs w:val="16"/>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993858"/>
      <w:docPartObj>
        <w:docPartGallery w:val="Page Numbers (Bottom of Page)"/>
        <w:docPartUnique/>
      </w:docPartObj>
    </w:sdtPr>
    <w:sdtContent>
      <w:sdt>
        <w:sdtPr>
          <w:id w:val="-582765813"/>
          <w:docPartObj>
            <w:docPartGallery w:val="Page Numbers (Top of Page)"/>
            <w:docPartUnique/>
          </w:docPartObj>
        </w:sdtPr>
        <w:sdtContent>
          <w:p w14:paraId="04DC11C1" w14:textId="079E7906" w:rsidR="00E40BAF" w:rsidRDefault="00E40BAF" w:rsidP="00E40BAF">
            <w:pPr>
              <w:pStyle w:val="Footer"/>
              <w:tabs>
                <w:tab w:val="clear" w:pos="4680"/>
                <w:tab w:val="clear" w:pos="9360"/>
                <w:tab w:val="right" w:pos="14400"/>
              </w:tabs>
            </w:pPr>
            <w:r>
              <w:rPr>
                <w:sz w:val="16"/>
                <w:szCs w:val="16"/>
              </w:rPr>
              <w:tab/>
            </w:r>
            <w:r w:rsidRPr="004A36F9">
              <w:rPr>
                <w:sz w:val="16"/>
                <w:szCs w:val="16"/>
              </w:rPr>
              <w:t xml:space="preserve">Page </w:t>
            </w:r>
            <w:r w:rsidRPr="004A36F9">
              <w:rPr>
                <w:b/>
                <w:bCs/>
                <w:sz w:val="16"/>
                <w:szCs w:val="16"/>
              </w:rPr>
              <w:fldChar w:fldCharType="begin"/>
            </w:r>
            <w:r w:rsidRPr="004A36F9">
              <w:rPr>
                <w:b/>
                <w:bCs/>
                <w:sz w:val="16"/>
                <w:szCs w:val="16"/>
              </w:rPr>
              <w:instrText xml:space="preserve"> PAGE </w:instrText>
            </w:r>
            <w:r w:rsidRPr="004A36F9">
              <w:rPr>
                <w:b/>
                <w:bCs/>
                <w:sz w:val="16"/>
                <w:szCs w:val="16"/>
              </w:rPr>
              <w:fldChar w:fldCharType="separate"/>
            </w:r>
            <w:r w:rsidRPr="004A36F9">
              <w:rPr>
                <w:b/>
                <w:bCs/>
                <w:noProof/>
                <w:sz w:val="16"/>
                <w:szCs w:val="16"/>
              </w:rPr>
              <w:t>2</w:t>
            </w:r>
            <w:r w:rsidRPr="004A36F9">
              <w:rPr>
                <w:b/>
                <w:bCs/>
                <w:sz w:val="16"/>
                <w:szCs w:val="16"/>
              </w:rPr>
              <w:fldChar w:fldCharType="end"/>
            </w:r>
            <w:r w:rsidRPr="004A36F9">
              <w:rPr>
                <w:sz w:val="16"/>
                <w:szCs w:val="16"/>
              </w:rPr>
              <w:t xml:space="preserve"> of </w:t>
            </w:r>
            <w:r w:rsidRPr="004A36F9">
              <w:rPr>
                <w:b/>
                <w:bCs/>
                <w:sz w:val="16"/>
                <w:szCs w:val="16"/>
              </w:rPr>
              <w:fldChar w:fldCharType="begin"/>
            </w:r>
            <w:r w:rsidRPr="004A36F9">
              <w:rPr>
                <w:b/>
                <w:bCs/>
                <w:sz w:val="16"/>
                <w:szCs w:val="16"/>
              </w:rPr>
              <w:instrText xml:space="preserve"> NUMPAGES  </w:instrText>
            </w:r>
            <w:r w:rsidRPr="004A36F9">
              <w:rPr>
                <w:b/>
                <w:bCs/>
                <w:sz w:val="16"/>
                <w:szCs w:val="16"/>
              </w:rPr>
              <w:fldChar w:fldCharType="separate"/>
            </w:r>
            <w:r w:rsidRPr="004A36F9">
              <w:rPr>
                <w:b/>
                <w:bCs/>
                <w:noProof/>
                <w:sz w:val="16"/>
                <w:szCs w:val="16"/>
              </w:rPr>
              <w:t>2</w:t>
            </w:r>
            <w:r w:rsidRPr="004A36F9">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9A36D" w14:textId="77777777" w:rsidR="003771A8" w:rsidRDefault="003771A8" w:rsidP="006A1966">
      <w:pPr>
        <w:spacing w:after="0" w:line="240" w:lineRule="auto"/>
      </w:pPr>
      <w:r>
        <w:separator/>
      </w:r>
    </w:p>
    <w:p w14:paraId="4BEF3D60" w14:textId="77777777" w:rsidR="003771A8" w:rsidRDefault="003771A8"/>
  </w:footnote>
  <w:footnote w:type="continuationSeparator" w:id="0">
    <w:p w14:paraId="4241FEBA" w14:textId="77777777" w:rsidR="003771A8" w:rsidRDefault="003771A8" w:rsidP="006A1966">
      <w:pPr>
        <w:spacing w:after="0" w:line="240" w:lineRule="auto"/>
      </w:pPr>
      <w:r>
        <w:continuationSeparator/>
      </w:r>
    </w:p>
    <w:p w14:paraId="78D60CAB" w14:textId="77777777" w:rsidR="003771A8" w:rsidRDefault="003771A8"/>
  </w:footnote>
  <w:footnote w:type="continuationNotice" w:id="1">
    <w:p w14:paraId="0E70D20A" w14:textId="77777777" w:rsidR="003771A8" w:rsidRDefault="003771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70E2" w14:textId="77777777" w:rsidR="000708E3" w:rsidRDefault="000708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7849" w14:textId="77777777" w:rsidR="000708E3" w:rsidRDefault="000708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16B7" w14:textId="77777777" w:rsidR="000708E3" w:rsidRDefault="000708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4DC3" w14:textId="38DD862E" w:rsidR="124D871B" w:rsidRDefault="124D871B" w:rsidP="124D871B">
    <w:pPr>
      <w:pStyle w:val="Header"/>
      <w:rPr>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608A" w14:textId="57EDC0C9" w:rsidR="124D871B" w:rsidRDefault="124D871B" w:rsidP="124D871B">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CA3"/>
    <w:multiLevelType w:val="multilevel"/>
    <w:tmpl w:val="FFFFFFFF"/>
    <w:styleLink w:val="CurrentList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5004B1"/>
    <w:multiLevelType w:val="hybridMultilevel"/>
    <w:tmpl w:val="7040C21C"/>
    <w:lvl w:ilvl="0" w:tplc="68F6394E">
      <w:start w:val="1"/>
      <w:numFmt w:val="decimal"/>
      <w:lvlText w:val="%1."/>
      <w:lvlJc w:val="left"/>
      <w:pPr>
        <w:ind w:left="720" w:hanging="360"/>
      </w:pPr>
    </w:lvl>
    <w:lvl w:ilvl="1" w:tplc="C8E6CB70">
      <w:start w:val="1"/>
      <w:numFmt w:val="lowerLetter"/>
      <w:lvlText w:val="%2."/>
      <w:lvlJc w:val="left"/>
      <w:pPr>
        <w:ind w:left="1440" w:hanging="360"/>
      </w:pPr>
    </w:lvl>
    <w:lvl w:ilvl="2" w:tplc="28EC5342">
      <w:start w:val="1"/>
      <w:numFmt w:val="lowerRoman"/>
      <w:lvlText w:val="%3."/>
      <w:lvlJc w:val="right"/>
      <w:pPr>
        <w:ind w:left="2160" w:hanging="180"/>
      </w:pPr>
    </w:lvl>
    <w:lvl w:ilvl="3" w:tplc="6AAE0BD8">
      <w:start w:val="1"/>
      <w:numFmt w:val="decimal"/>
      <w:lvlText w:val="%4."/>
      <w:lvlJc w:val="left"/>
      <w:pPr>
        <w:ind w:left="2880" w:hanging="360"/>
      </w:pPr>
    </w:lvl>
    <w:lvl w:ilvl="4" w:tplc="CC080AFC">
      <w:start w:val="1"/>
      <w:numFmt w:val="lowerLetter"/>
      <w:lvlText w:val="%5."/>
      <w:lvlJc w:val="left"/>
      <w:pPr>
        <w:ind w:left="3600" w:hanging="360"/>
      </w:pPr>
    </w:lvl>
    <w:lvl w:ilvl="5" w:tplc="A1D871D4">
      <w:start w:val="1"/>
      <w:numFmt w:val="lowerRoman"/>
      <w:lvlText w:val="%6."/>
      <w:lvlJc w:val="right"/>
      <w:pPr>
        <w:ind w:left="4320" w:hanging="180"/>
      </w:pPr>
    </w:lvl>
    <w:lvl w:ilvl="6" w:tplc="405C8B08">
      <w:start w:val="1"/>
      <w:numFmt w:val="decimal"/>
      <w:lvlText w:val="%7."/>
      <w:lvlJc w:val="left"/>
      <w:pPr>
        <w:ind w:left="5040" w:hanging="360"/>
      </w:pPr>
    </w:lvl>
    <w:lvl w:ilvl="7" w:tplc="45E6156C">
      <w:start w:val="1"/>
      <w:numFmt w:val="lowerLetter"/>
      <w:lvlText w:val="%8."/>
      <w:lvlJc w:val="left"/>
      <w:pPr>
        <w:ind w:left="5760" w:hanging="360"/>
      </w:pPr>
    </w:lvl>
    <w:lvl w:ilvl="8" w:tplc="11CAD4AE">
      <w:start w:val="1"/>
      <w:numFmt w:val="lowerRoman"/>
      <w:lvlText w:val="%9."/>
      <w:lvlJc w:val="right"/>
      <w:pPr>
        <w:ind w:left="6480" w:hanging="180"/>
      </w:pPr>
    </w:lvl>
  </w:abstractNum>
  <w:abstractNum w:abstractNumId="2" w15:restartNumberingAfterBreak="0">
    <w:nsid w:val="121551B2"/>
    <w:multiLevelType w:val="hybridMultilevel"/>
    <w:tmpl w:val="FFFFFFFF"/>
    <w:lvl w:ilvl="0" w:tplc="D05A9230">
      <w:start w:val="1"/>
      <w:numFmt w:val="decimal"/>
      <w:lvlText w:val="%1."/>
      <w:lvlJc w:val="left"/>
      <w:pPr>
        <w:ind w:left="720" w:hanging="360"/>
      </w:pPr>
    </w:lvl>
    <w:lvl w:ilvl="1" w:tplc="D662FC4A">
      <w:start w:val="1"/>
      <w:numFmt w:val="lowerLetter"/>
      <w:lvlText w:val="%2."/>
      <w:lvlJc w:val="left"/>
      <w:pPr>
        <w:ind w:left="1440" w:hanging="360"/>
      </w:pPr>
    </w:lvl>
    <w:lvl w:ilvl="2" w:tplc="704CAB6A">
      <w:start w:val="1"/>
      <w:numFmt w:val="lowerRoman"/>
      <w:lvlText w:val="%3."/>
      <w:lvlJc w:val="right"/>
      <w:pPr>
        <w:ind w:left="2160" w:hanging="180"/>
      </w:pPr>
    </w:lvl>
    <w:lvl w:ilvl="3" w:tplc="9E3E5A34">
      <w:start w:val="1"/>
      <w:numFmt w:val="decimal"/>
      <w:lvlText w:val="%4."/>
      <w:lvlJc w:val="left"/>
      <w:pPr>
        <w:ind w:left="2880" w:hanging="360"/>
      </w:pPr>
    </w:lvl>
    <w:lvl w:ilvl="4" w:tplc="EB8E39F2">
      <w:start w:val="1"/>
      <w:numFmt w:val="lowerLetter"/>
      <w:lvlText w:val="%5."/>
      <w:lvlJc w:val="left"/>
      <w:pPr>
        <w:ind w:left="3600" w:hanging="360"/>
      </w:pPr>
    </w:lvl>
    <w:lvl w:ilvl="5" w:tplc="89D428C4">
      <w:start w:val="1"/>
      <w:numFmt w:val="lowerRoman"/>
      <w:lvlText w:val="%6."/>
      <w:lvlJc w:val="right"/>
      <w:pPr>
        <w:ind w:left="4320" w:hanging="180"/>
      </w:pPr>
    </w:lvl>
    <w:lvl w:ilvl="6" w:tplc="59D81CDE">
      <w:start w:val="1"/>
      <w:numFmt w:val="decimal"/>
      <w:lvlText w:val="%7."/>
      <w:lvlJc w:val="left"/>
      <w:pPr>
        <w:ind w:left="5040" w:hanging="360"/>
      </w:pPr>
    </w:lvl>
    <w:lvl w:ilvl="7" w:tplc="F13EA170">
      <w:start w:val="1"/>
      <w:numFmt w:val="lowerLetter"/>
      <w:lvlText w:val="%8."/>
      <w:lvlJc w:val="left"/>
      <w:pPr>
        <w:ind w:left="5760" w:hanging="360"/>
      </w:pPr>
    </w:lvl>
    <w:lvl w:ilvl="8" w:tplc="C28CE980">
      <w:start w:val="1"/>
      <w:numFmt w:val="lowerRoman"/>
      <w:lvlText w:val="%9."/>
      <w:lvlJc w:val="right"/>
      <w:pPr>
        <w:ind w:left="6480" w:hanging="180"/>
      </w:pPr>
    </w:lvl>
  </w:abstractNum>
  <w:abstractNum w:abstractNumId="3" w15:restartNumberingAfterBreak="0">
    <w:nsid w:val="18CB5B86"/>
    <w:multiLevelType w:val="hybridMultilevel"/>
    <w:tmpl w:val="3E7A5D3A"/>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F2269E"/>
    <w:multiLevelType w:val="hybridMultilevel"/>
    <w:tmpl w:val="8FEA94C8"/>
    <w:lvl w:ilvl="0" w:tplc="30C8C094">
      <w:start w:val="1"/>
      <w:numFmt w:val="bullet"/>
      <w:lvlText w:val=""/>
      <w:lvlJc w:val="left"/>
      <w:pPr>
        <w:ind w:left="720" w:hanging="360"/>
      </w:pPr>
      <w:rPr>
        <w:rFonts w:ascii="Symbol" w:hAnsi="Symbol" w:hint="default"/>
      </w:rPr>
    </w:lvl>
    <w:lvl w:ilvl="1" w:tplc="9132BCEA">
      <w:start w:val="1"/>
      <w:numFmt w:val="bullet"/>
      <w:lvlText w:val="o"/>
      <w:lvlJc w:val="left"/>
      <w:pPr>
        <w:ind w:left="1440" w:hanging="360"/>
      </w:pPr>
      <w:rPr>
        <w:rFonts w:ascii="Courier New" w:hAnsi="Courier New" w:hint="default"/>
      </w:rPr>
    </w:lvl>
    <w:lvl w:ilvl="2" w:tplc="DDBAA458">
      <w:start w:val="1"/>
      <w:numFmt w:val="bullet"/>
      <w:lvlText w:val=""/>
      <w:lvlJc w:val="left"/>
      <w:pPr>
        <w:ind w:left="2160" w:hanging="360"/>
      </w:pPr>
      <w:rPr>
        <w:rFonts w:ascii="Wingdings" w:hAnsi="Wingdings" w:hint="default"/>
      </w:rPr>
    </w:lvl>
    <w:lvl w:ilvl="3" w:tplc="3888483A">
      <w:start w:val="1"/>
      <w:numFmt w:val="bullet"/>
      <w:lvlText w:val=""/>
      <w:lvlJc w:val="left"/>
      <w:pPr>
        <w:ind w:left="2880" w:hanging="360"/>
      </w:pPr>
      <w:rPr>
        <w:rFonts w:ascii="Symbol" w:hAnsi="Symbol" w:hint="default"/>
      </w:rPr>
    </w:lvl>
    <w:lvl w:ilvl="4" w:tplc="4B5A3D12">
      <w:start w:val="1"/>
      <w:numFmt w:val="bullet"/>
      <w:lvlText w:val="o"/>
      <w:lvlJc w:val="left"/>
      <w:pPr>
        <w:ind w:left="3600" w:hanging="360"/>
      </w:pPr>
      <w:rPr>
        <w:rFonts w:ascii="Courier New" w:hAnsi="Courier New" w:hint="default"/>
      </w:rPr>
    </w:lvl>
    <w:lvl w:ilvl="5" w:tplc="5120C2B6">
      <w:start w:val="1"/>
      <w:numFmt w:val="bullet"/>
      <w:lvlText w:val=""/>
      <w:lvlJc w:val="left"/>
      <w:pPr>
        <w:ind w:left="4320" w:hanging="360"/>
      </w:pPr>
      <w:rPr>
        <w:rFonts w:ascii="Wingdings" w:hAnsi="Wingdings" w:hint="default"/>
      </w:rPr>
    </w:lvl>
    <w:lvl w:ilvl="6" w:tplc="58D8B842">
      <w:start w:val="1"/>
      <w:numFmt w:val="bullet"/>
      <w:lvlText w:val=""/>
      <w:lvlJc w:val="left"/>
      <w:pPr>
        <w:ind w:left="5040" w:hanging="360"/>
      </w:pPr>
      <w:rPr>
        <w:rFonts w:ascii="Symbol" w:hAnsi="Symbol" w:hint="default"/>
      </w:rPr>
    </w:lvl>
    <w:lvl w:ilvl="7" w:tplc="5EA42B82">
      <w:start w:val="1"/>
      <w:numFmt w:val="bullet"/>
      <w:lvlText w:val="o"/>
      <w:lvlJc w:val="left"/>
      <w:pPr>
        <w:ind w:left="5760" w:hanging="360"/>
      </w:pPr>
      <w:rPr>
        <w:rFonts w:ascii="Courier New" w:hAnsi="Courier New" w:hint="default"/>
      </w:rPr>
    </w:lvl>
    <w:lvl w:ilvl="8" w:tplc="6A1C0F8A">
      <w:start w:val="1"/>
      <w:numFmt w:val="bullet"/>
      <w:lvlText w:val=""/>
      <w:lvlJc w:val="left"/>
      <w:pPr>
        <w:ind w:left="6480" w:hanging="360"/>
      </w:pPr>
      <w:rPr>
        <w:rFonts w:ascii="Wingdings" w:hAnsi="Wingdings" w:hint="default"/>
      </w:rPr>
    </w:lvl>
  </w:abstractNum>
  <w:abstractNum w:abstractNumId="5" w15:restartNumberingAfterBreak="0">
    <w:nsid w:val="2910166C"/>
    <w:multiLevelType w:val="hybridMultilevel"/>
    <w:tmpl w:val="AA44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E6327"/>
    <w:multiLevelType w:val="hybridMultilevel"/>
    <w:tmpl w:val="187A438E"/>
    <w:lvl w:ilvl="0" w:tplc="3484201E">
      <w:start w:val="1"/>
      <w:numFmt w:val="bullet"/>
      <w:lvlText w:val=""/>
      <w:lvlJc w:val="left"/>
      <w:pPr>
        <w:ind w:left="720" w:hanging="360"/>
      </w:pPr>
      <w:rPr>
        <w:rFonts w:ascii="Symbol" w:hAnsi="Symbol" w:hint="default"/>
      </w:rPr>
    </w:lvl>
    <w:lvl w:ilvl="1" w:tplc="7DE65AA0">
      <w:start w:val="1"/>
      <w:numFmt w:val="bullet"/>
      <w:lvlText w:val="o"/>
      <w:lvlJc w:val="left"/>
      <w:pPr>
        <w:ind w:left="1440" w:hanging="360"/>
      </w:pPr>
      <w:rPr>
        <w:rFonts w:ascii="Courier New" w:hAnsi="Courier New" w:hint="default"/>
      </w:rPr>
    </w:lvl>
    <w:lvl w:ilvl="2" w:tplc="120CBC9E">
      <w:start w:val="1"/>
      <w:numFmt w:val="bullet"/>
      <w:lvlText w:val=""/>
      <w:lvlJc w:val="left"/>
      <w:pPr>
        <w:ind w:left="2160" w:hanging="360"/>
      </w:pPr>
      <w:rPr>
        <w:rFonts w:ascii="Wingdings" w:hAnsi="Wingdings" w:hint="default"/>
      </w:rPr>
    </w:lvl>
    <w:lvl w:ilvl="3" w:tplc="A942BF6A">
      <w:start w:val="1"/>
      <w:numFmt w:val="bullet"/>
      <w:lvlText w:val=""/>
      <w:lvlJc w:val="left"/>
      <w:pPr>
        <w:ind w:left="2880" w:hanging="360"/>
      </w:pPr>
      <w:rPr>
        <w:rFonts w:ascii="Symbol" w:hAnsi="Symbol" w:hint="default"/>
      </w:rPr>
    </w:lvl>
    <w:lvl w:ilvl="4" w:tplc="D4185CF8">
      <w:start w:val="1"/>
      <w:numFmt w:val="bullet"/>
      <w:lvlText w:val="o"/>
      <w:lvlJc w:val="left"/>
      <w:pPr>
        <w:ind w:left="3600" w:hanging="360"/>
      </w:pPr>
      <w:rPr>
        <w:rFonts w:ascii="Courier New" w:hAnsi="Courier New" w:hint="default"/>
      </w:rPr>
    </w:lvl>
    <w:lvl w:ilvl="5" w:tplc="2CA2D292">
      <w:start w:val="1"/>
      <w:numFmt w:val="bullet"/>
      <w:lvlText w:val=""/>
      <w:lvlJc w:val="left"/>
      <w:pPr>
        <w:ind w:left="4320" w:hanging="360"/>
      </w:pPr>
      <w:rPr>
        <w:rFonts w:ascii="Wingdings" w:hAnsi="Wingdings" w:hint="default"/>
      </w:rPr>
    </w:lvl>
    <w:lvl w:ilvl="6" w:tplc="B096FB5E">
      <w:start w:val="1"/>
      <w:numFmt w:val="bullet"/>
      <w:lvlText w:val=""/>
      <w:lvlJc w:val="left"/>
      <w:pPr>
        <w:ind w:left="5040" w:hanging="360"/>
      </w:pPr>
      <w:rPr>
        <w:rFonts w:ascii="Symbol" w:hAnsi="Symbol" w:hint="default"/>
      </w:rPr>
    </w:lvl>
    <w:lvl w:ilvl="7" w:tplc="054C7796">
      <w:start w:val="1"/>
      <w:numFmt w:val="bullet"/>
      <w:lvlText w:val="o"/>
      <w:lvlJc w:val="left"/>
      <w:pPr>
        <w:ind w:left="5760" w:hanging="360"/>
      </w:pPr>
      <w:rPr>
        <w:rFonts w:ascii="Courier New" w:hAnsi="Courier New" w:hint="default"/>
      </w:rPr>
    </w:lvl>
    <w:lvl w:ilvl="8" w:tplc="1A8252AC">
      <w:start w:val="1"/>
      <w:numFmt w:val="bullet"/>
      <w:lvlText w:val=""/>
      <w:lvlJc w:val="left"/>
      <w:pPr>
        <w:ind w:left="6480" w:hanging="360"/>
      </w:pPr>
      <w:rPr>
        <w:rFonts w:ascii="Wingdings" w:hAnsi="Wingdings" w:hint="default"/>
      </w:rPr>
    </w:lvl>
  </w:abstractNum>
  <w:abstractNum w:abstractNumId="7" w15:restartNumberingAfterBreak="0">
    <w:nsid w:val="2CEB6991"/>
    <w:multiLevelType w:val="hybridMultilevel"/>
    <w:tmpl w:val="47587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84B0D"/>
    <w:multiLevelType w:val="multilevel"/>
    <w:tmpl w:val="FFFFFFFF"/>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8D0921"/>
    <w:multiLevelType w:val="hybridMultilevel"/>
    <w:tmpl w:val="FFFFFFFF"/>
    <w:lvl w:ilvl="0" w:tplc="F2B6DCC4">
      <w:start w:val="1"/>
      <w:numFmt w:val="bullet"/>
      <w:lvlText w:val=""/>
      <w:lvlJc w:val="left"/>
      <w:pPr>
        <w:ind w:left="720" w:hanging="360"/>
      </w:pPr>
      <w:rPr>
        <w:rFonts w:ascii="Symbol" w:hAnsi="Symbol" w:hint="default"/>
      </w:rPr>
    </w:lvl>
    <w:lvl w:ilvl="1" w:tplc="C882A6B0">
      <w:start w:val="1"/>
      <w:numFmt w:val="bullet"/>
      <w:lvlText w:val="o"/>
      <w:lvlJc w:val="left"/>
      <w:pPr>
        <w:ind w:left="1440" w:hanging="360"/>
      </w:pPr>
      <w:rPr>
        <w:rFonts w:ascii="Courier New" w:hAnsi="Courier New" w:hint="default"/>
      </w:rPr>
    </w:lvl>
    <w:lvl w:ilvl="2" w:tplc="29340C74">
      <w:start w:val="1"/>
      <w:numFmt w:val="bullet"/>
      <w:lvlText w:val=""/>
      <w:lvlJc w:val="left"/>
      <w:pPr>
        <w:ind w:left="2160" w:hanging="360"/>
      </w:pPr>
      <w:rPr>
        <w:rFonts w:ascii="Wingdings" w:hAnsi="Wingdings" w:hint="default"/>
      </w:rPr>
    </w:lvl>
    <w:lvl w:ilvl="3" w:tplc="11DC9DE2">
      <w:start w:val="1"/>
      <w:numFmt w:val="bullet"/>
      <w:lvlText w:val=""/>
      <w:lvlJc w:val="left"/>
      <w:pPr>
        <w:ind w:left="2880" w:hanging="360"/>
      </w:pPr>
      <w:rPr>
        <w:rFonts w:ascii="Symbol" w:hAnsi="Symbol" w:hint="default"/>
      </w:rPr>
    </w:lvl>
    <w:lvl w:ilvl="4" w:tplc="8F2AAC74">
      <w:start w:val="1"/>
      <w:numFmt w:val="bullet"/>
      <w:lvlText w:val="o"/>
      <w:lvlJc w:val="left"/>
      <w:pPr>
        <w:ind w:left="3600" w:hanging="360"/>
      </w:pPr>
      <w:rPr>
        <w:rFonts w:ascii="Courier New" w:hAnsi="Courier New" w:hint="default"/>
      </w:rPr>
    </w:lvl>
    <w:lvl w:ilvl="5" w:tplc="9176C3CC">
      <w:start w:val="1"/>
      <w:numFmt w:val="bullet"/>
      <w:lvlText w:val=""/>
      <w:lvlJc w:val="left"/>
      <w:pPr>
        <w:ind w:left="4320" w:hanging="360"/>
      </w:pPr>
      <w:rPr>
        <w:rFonts w:ascii="Wingdings" w:hAnsi="Wingdings" w:hint="default"/>
      </w:rPr>
    </w:lvl>
    <w:lvl w:ilvl="6" w:tplc="07DA74CA">
      <w:start w:val="1"/>
      <w:numFmt w:val="bullet"/>
      <w:lvlText w:val=""/>
      <w:lvlJc w:val="left"/>
      <w:pPr>
        <w:ind w:left="5040" w:hanging="360"/>
      </w:pPr>
      <w:rPr>
        <w:rFonts w:ascii="Symbol" w:hAnsi="Symbol" w:hint="default"/>
      </w:rPr>
    </w:lvl>
    <w:lvl w:ilvl="7" w:tplc="04684E20">
      <w:start w:val="1"/>
      <w:numFmt w:val="bullet"/>
      <w:lvlText w:val="o"/>
      <w:lvlJc w:val="left"/>
      <w:pPr>
        <w:ind w:left="5760" w:hanging="360"/>
      </w:pPr>
      <w:rPr>
        <w:rFonts w:ascii="Courier New" w:hAnsi="Courier New" w:hint="default"/>
      </w:rPr>
    </w:lvl>
    <w:lvl w:ilvl="8" w:tplc="7ED8A6C6">
      <w:start w:val="1"/>
      <w:numFmt w:val="bullet"/>
      <w:lvlText w:val=""/>
      <w:lvlJc w:val="left"/>
      <w:pPr>
        <w:ind w:left="6480" w:hanging="360"/>
      </w:pPr>
      <w:rPr>
        <w:rFonts w:ascii="Wingdings" w:hAnsi="Wingdings" w:hint="default"/>
      </w:rPr>
    </w:lvl>
  </w:abstractNum>
  <w:abstractNum w:abstractNumId="10" w15:restartNumberingAfterBreak="0">
    <w:nsid w:val="2FA17955"/>
    <w:multiLevelType w:val="hybridMultilevel"/>
    <w:tmpl w:val="1E02B47E"/>
    <w:lvl w:ilvl="0" w:tplc="EB20B4C4">
      <w:start w:val="1"/>
      <w:numFmt w:val="bullet"/>
      <w:lvlText w:val=""/>
      <w:lvlJc w:val="left"/>
      <w:pPr>
        <w:ind w:left="720" w:hanging="360"/>
      </w:pPr>
      <w:rPr>
        <w:rFonts w:ascii="Symbol" w:hAnsi="Symbol" w:hint="default"/>
      </w:rPr>
    </w:lvl>
    <w:lvl w:ilvl="1" w:tplc="668C6ED6">
      <w:start w:val="1"/>
      <w:numFmt w:val="bullet"/>
      <w:lvlText w:val="o"/>
      <w:lvlJc w:val="left"/>
      <w:pPr>
        <w:ind w:left="1440" w:hanging="360"/>
      </w:pPr>
      <w:rPr>
        <w:rFonts w:ascii="Courier New" w:hAnsi="Courier New" w:hint="default"/>
      </w:rPr>
    </w:lvl>
    <w:lvl w:ilvl="2" w:tplc="5FDAB6A6">
      <w:start w:val="1"/>
      <w:numFmt w:val="bullet"/>
      <w:lvlText w:val=""/>
      <w:lvlJc w:val="left"/>
      <w:pPr>
        <w:ind w:left="2160" w:hanging="360"/>
      </w:pPr>
      <w:rPr>
        <w:rFonts w:ascii="Wingdings" w:hAnsi="Wingdings" w:hint="default"/>
      </w:rPr>
    </w:lvl>
    <w:lvl w:ilvl="3" w:tplc="6E260222">
      <w:start w:val="1"/>
      <w:numFmt w:val="bullet"/>
      <w:lvlText w:val=""/>
      <w:lvlJc w:val="left"/>
      <w:pPr>
        <w:ind w:left="2880" w:hanging="360"/>
      </w:pPr>
      <w:rPr>
        <w:rFonts w:ascii="Symbol" w:hAnsi="Symbol" w:hint="default"/>
      </w:rPr>
    </w:lvl>
    <w:lvl w:ilvl="4" w:tplc="52981DFC">
      <w:start w:val="1"/>
      <w:numFmt w:val="bullet"/>
      <w:lvlText w:val="o"/>
      <w:lvlJc w:val="left"/>
      <w:pPr>
        <w:ind w:left="3600" w:hanging="360"/>
      </w:pPr>
      <w:rPr>
        <w:rFonts w:ascii="Courier New" w:hAnsi="Courier New" w:hint="default"/>
      </w:rPr>
    </w:lvl>
    <w:lvl w:ilvl="5" w:tplc="B9B4CA62">
      <w:start w:val="1"/>
      <w:numFmt w:val="bullet"/>
      <w:lvlText w:val=""/>
      <w:lvlJc w:val="left"/>
      <w:pPr>
        <w:ind w:left="4320" w:hanging="360"/>
      </w:pPr>
      <w:rPr>
        <w:rFonts w:ascii="Wingdings" w:hAnsi="Wingdings" w:hint="default"/>
      </w:rPr>
    </w:lvl>
    <w:lvl w:ilvl="6" w:tplc="97CE682C">
      <w:start w:val="1"/>
      <w:numFmt w:val="bullet"/>
      <w:lvlText w:val=""/>
      <w:lvlJc w:val="left"/>
      <w:pPr>
        <w:ind w:left="5040" w:hanging="360"/>
      </w:pPr>
      <w:rPr>
        <w:rFonts w:ascii="Symbol" w:hAnsi="Symbol" w:hint="default"/>
      </w:rPr>
    </w:lvl>
    <w:lvl w:ilvl="7" w:tplc="DB5C13BE">
      <w:start w:val="1"/>
      <w:numFmt w:val="bullet"/>
      <w:lvlText w:val="o"/>
      <w:lvlJc w:val="left"/>
      <w:pPr>
        <w:ind w:left="5760" w:hanging="360"/>
      </w:pPr>
      <w:rPr>
        <w:rFonts w:ascii="Courier New" w:hAnsi="Courier New" w:hint="default"/>
      </w:rPr>
    </w:lvl>
    <w:lvl w:ilvl="8" w:tplc="C36CA96C">
      <w:start w:val="1"/>
      <w:numFmt w:val="bullet"/>
      <w:lvlText w:val=""/>
      <w:lvlJc w:val="left"/>
      <w:pPr>
        <w:ind w:left="6480" w:hanging="360"/>
      </w:pPr>
      <w:rPr>
        <w:rFonts w:ascii="Wingdings" w:hAnsi="Wingdings" w:hint="default"/>
      </w:rPr>
    </w:lvl>
  </w:abstractNum>
  <w:abstractNum w:abstractNumId="11" w15:restartNumberingAfterBreak="0">
    <w:nsid w:val="393605DE"/>
    <w:multiLevelType w:val="hybridMultilevel"/>
    <w:tmpl w:val="FFFFFFFF"/>
    <w:lvl w:ilvl="0" w:tplc="A0B4B0D6">
      <w:start w:val="1"/>
      <w:numFmt w:val="bullet"/>
      <w:lvlText w:val=""/>
      <w:lvlJc w:val="left"/>
      <w:pPr>
        <w:ind w:left="720" w:hanging="360"/>
      </w:pPr>
      <w:rPr>
        <w:rFonts w:ascii="Symbol" w:hAnsi="Symbol" w:hint="default"/>
      </w:rPr>
    </w:lvl>
    <w:lvl w:ilvl="1" w:tplc="89006564">
      <w:start w:val="1"/>
      <w:numFmt w:val="bullet"/>
      <w:lvlText w:val="o"/>
      <w:lvlJc w:val="left"/>
      <w:pPr>
        <w:ind w:left="1440" w:hanging="360"/>
      </w:pPr>
      <w:rPr>
        <w:rFonts w:ascii="Courier New" w:hAnsi="Courier New" w:hint="default"/>
      </w:rPr>
    </w:lvl>
    <w:lvl w:ilvl="2" w:tplc="19B468FA">
      <w:start w:val="1"/>
      <w:numFmt w:val="bullet"/>
      <w:lvlText w:val=""/>
      <w:lvlJc w:val="left"/>
      <w:pPr>
        <w:ind w:left="2160" w:hanging="360"/>
      </w:pPr>
      <w:rPr>
        <w:rFonts w:ascii="Wingdings" w:hAnsi="Wingdings" w:hint="default"/>
      </w:rPr>
    </w:lvl>
    <w:lvl w:ilvl="3" w:tplc="CF42A7CA">
      <w:start w:val="1"/>
      <w:numFmt w:val="bullet"/>
      <w:lvlText w:val=""/>
      <w:lvlJc w:val="left"/>
      <w:pPr>
        <w:ind w:left="2880" w:hanging="360"/>
      </w:pPr>
      <w:rPr>
        <w:rFonts w:ascii="Symbol" w:hAnsi="Symbol" w:hint="default"/>
      </w:rPr>
    </w:lvl>
    <w:lvl w:ilvl="4" w:tplc="9A94B36C">
      <w:start w:val="1"/>
      <w:numFmt w:val="bullet"/>
      <w:lvlText w:val="o"/>
      <w:lvlJc w:val="left"/>
      <w:pPr>
        <w:ind w:left="3600" w:hanging="360"/>
      </w:pPr>
      <w:rPr>
        <w:rFonts w:ascii="Courier New" w:hAnsi="Courier New" w:hint="default"/>
      </w:rPr>
    </w:lvl>
    <w:lvl w:ilvl="5" w:tplc="E686513E">
      <w:start w:val="1"/>
      <w:numFmt w:val="bullet"/>
      <w:lvlText w:val=""/>
      <w:lvlJc w:val="left"/>
      <w:pPr>
        <w:ind w:left="4320" w:hanging="360"/>
      </w:pPr>
      <w:rPr>
        <w:rFonts w:ascii="Wingdings" w:hAnsi="Wingdings" w:hint="default"/>
      </w:rPr>
    </w:lvl>
    <w:lvl w:ilvl="6" w:tplc="1102F858">
      <w:start w:val="1"/>
      <w:numFmt w:val="bullet"/>
      <w:lvlText w:val=""/>
      <w:lvlJc w:val="left"/>
      <w:pPr>
        <w:ind w:left="5040" w:hanging="360"/>
      </w:pPr>
      <w:rPr>
        <w:rFonts w:ascii="Symbol" w:hAnsi="Symbol" w:hint="default"/>
      </w:rPr>
    </w:lvl>
    <w:lvl w:ilvl="7" w:tplc="00644EA2">
      <w:start w:val="1"/>
      <w:numFmt w:val="bullet"/>
      <w:lvlText w:val="o"/>
      <w:lvlJc w:val="left"/>
      <w:pPr>
        <w:ind w:left="5760" w:hanging="360"/>
      </w:pPr>
      <w:rPr>
        <w:rFonts w:ascii="Courier New" w:hAnsi="Courier New" w:hint="default"/>
      </w:rPr>
    </w:lvl>
    <w:lvl w:ilvl="8" w:tplc="2B3C0F08">
      <w:start w:val="1"/>
      <w:numFmt w:val="bullet"/>
      <w:lvlText w:val=""/>
      <w:lvlJc w:val="left"/>
      <w:pPr>
        <w:ind w:left="6480" w:hanging="360"/>
      </w:pPr>
      <w:rPr>
        <w:rFonts w:ascii="Wingdings" w:hAnsi="Wingdings" w:hint="default"/>
      </w:rPr>
    </w:lvl>
  </w:abstractNum>
  <w:abstractNum w:abstractNumId="12" w15:restartNumberingAfterBreak="0">
    <w:nsid w:val="46951246"/>
    <w:multiLevelType w:val="hybridMultilevel"/>
    <w:tmpl w:val="94560B4A"/>
    <w:lvl w:ilvl="0" w:tplc="79623B9A">
      <w:start w:val="1"/>
      <w:numFmt w:val="bullet"/>
      <w:lvlText w:val=""/>
      <w:lvlJc w:val="left"/>
      <w:pPr>
        <w:ind w:left="720" w:hanging="360"/>
      </w:pPr>
      <w:rPr>
        <w:rFonts w:ascii="Symbol" w:hAnsi="Symbol" w:hint="default"/>
      </w:rPr>
    </w:lvl>
    <w:lvl w:ilvl="1" w:tplc="E32EE9A8">
      <w:start w:val="1"/>
      <w:numFmt w:val="bullet"/>
      <w:lvlText w:val="o"/>
      <w:lvlJc w:val="left"/>
      <w:pPr>
        <w:ind w:left="1440" w:hanging="360"/>
      </w:pPr>
      <w:rPr>
        <w:rFonts w:ascii="Courier New" w:hAnsi="Courier New" w:hint="default"/>
      </w:rPr>
    </w:lvl>
    <w:lvl w:ilvl="2" w:tplc="527829B0">
      <w:start w:val="1"/>
      <w:numFmt w:val="bullet"/>
      <w:lvlText w:val=""/>
      <w:lvlJc w:val="left"/>
      <w:pPr>
        <w:ind w:left="2160" w:hanging="360"/>
      </w:pPr>
      <w:rPr>
        <w:rFonts w:ascii="Wingdings" w:hAnsi="Wingdings" w:hint="default"/>
      </w:rPr>
    </w:lvl>
    <w:lvl w:ilvl="3" w:tplc="C672BE62">
      <w:start w:val="1"/>
      <w:numFmt w:val="bullet"/>
      <w:lvlText w:val=""/>
      <w:lvlJc w:val="left"/>
      <w:pPr>
        <w:ind w:left="2880" w:hanging="360"/>
      </w:pPr>
      <w:rPr>
        <w:rFonts w:ascii="Symbol" w:hAnsi="Symbol" w:hint="default"/>
      </w:rPr>
    </w:lvl>
    <w:lvl w:ilvl="4" w:tplc="6D82A5A6">
      <w:start w:val="1"/>
      <w:numFmt w:val="bullet"/>
      <w:lvlText w:val="o"/>
      <w:lvlJc w:val="left"/>
      <w:pPr>
        <w:ind w:left="3600" w:hanging="360"/>
      </w:pPr>
      <w:rPr>
        <w:rFonts w:ascii="Courier New" w:hAnsi="Courier New" w:hint="default"/>
      </w:rPr>
    </w:lvl>
    <w:lvl w:ilvl="5" w:tplc="68F01C62">
      <w:start w:val="1"/>
      <w:numFmt w:val="bullet"/>
      <w:lvlText w:val=""/>
      <w:lvlJc w:val="left"/>
      <w:pPr>
        <w:ind w:left="4320" w:hanging="360"/>
      </w:pPr>
      <w:rPr>
        <w:rFonts w:ascii="Wingdings" w:hAnsi="Wingdings" w:hint="default"/>
      </w:rPr>
    </w:lvl>
    <w:lvl w:ilvl="6" w:tplc="2768099A">
      <w:start w:val="1"/>
      <w:numFmt w:val="bullet"/>
      <w:lvlText w:val=""/>
      <w:lvlJc w:val="left"/>
      <w:pPr>
        <w:ind w:left="5040" w:hanging="360"/>
      </w:pPr>
      <w:rPr>
        <w:rFonts w:ascii="Symbol" w:hAnsi="Symbol" w:hint="default"/>
      </w:rPr>
    </w:lvl>
    <w:lvl w:ilvl="7" w:tplc="DBE4481A">
      <w:start w:val="1"/>
      <w:numFmt w:val="bullet"/>
      <w:lvlText w:val="o"/>
      <w:lvlJc w:val="left"/>
      <w:pPr>
        <w:ind w:left="5760" w:hanging="360"/>
      </w:pPr>
      <w:rPr>
        <w:rFonts w:ascii="Courier New" w:hAnsi="Courier New" w:hint="default"/>
      </w:rPr>
    </w:lvl>
    <w:lvl w:ilvl="8" w:tplc="990A7948">
      <w:start w:val="1"/>
      <w:numFmt w:val="bullet"/>
      <w:lvlText w:val=""/>
      <w:lvlJc w:val="left"/>
      <w:pPr>
        <w:ind w:left="6480" w:hanging="360"/>
      </w:pPr>
      <w:rPr>
        <w:rFonts w:ascii="Wingdings" w:hAnsi="Wingdings" w:hint="default"/>
      </w:rPr>
    </w:lvl>
  </w:abstractNum>
  <w:abstractNum w:abstractNumId="13" w15:restartNumberingAfterBreak="0">
    <w:nsid w:val="49C37110"/>
    <w:multiLevelType w:val="hybridMultilevel"/>
    <w:tmpl w:val="FFFFFFFF"/>
    <w:lvl w:ilvl="0" w:tplc="910C1A10">
      <w:start w:val="1"/>
      <w:numFmt w:val="decimal"/>
      <w:lvlText w:val="%1."/>
      <w:lvlJc w:val="left"/>
      <w:pPr>
        <w:ind w:left="720" w:hanging="360"/>
      </w:pPr>
    </w:lvl>
    <w:lvl w:ilvl="1" w:tplc="5648A05C">
      <w:start w:val="1"/>
      <w:numFmt w:val="lowerLetter"/>
      <w:lvlText w:val="%2."/>
      <w:lvlJc w:val="left"/>
      <w:pPr>
        <w:ind w:left="1440" w:hanging="360"/>
      </w:pPr>
    </w:lvl>
    <w:lvl w:ilvl="2" w:tplc="505897EE">
      <w:start w:val="1"/>
      <w:numFmt w:val="lowerRoman"/>
      <w:lvlText w:val="%3."/>
      <w:lvlJc w:val="right"/>
      <w:pPr>
        <w:ind w:left="2160" w:hanging="180"/>
      </w:pPr>
    </w:lvl>
    <w:lvl w:ilvl="3" w:tplc="06DA323C">
      <w:start w:val="1"/>
      <w:numFmt w:val="decimal"/>
      <w:lvlText w:val="%4."/>
      <w:lvlJc w:val="left"/>
      <w:pPr>
        <w:ind w:left="2880" w:hanging="360"/>
      </w:pPr>
    </w:lvl>
    <w:lvl w:ilvl="4" w:tplc="AD4CB9B8">
      <w:start w:val="1"/>
      <w:numFmt w:val="lowerLetter"/>
      <w:lvlText w:val="%5."/>
      <w:lvlJc w:val="left"/>
      <w:pPr>
        <w:ind w:left="3600" w:hanging="360"/>
      </w:pPr>
    </w:lvl>
    <w:lvl w:ilvl="5" w:tplc="525614AC">
      <w:start w:val="1"/>
      <w:numFmt w:val="lowerRoman"/>
      <w:lvlText w:val="%6."/>
      <w:lvlJc w:val="right"/>
      <w:pPr>
        <w:ind w:left="4320" w:hanging="180"/>
      </w:pPr>
    </w:lvl>
    <w:lvl w:ilvl="6" w:tplc="61521856">
      <w:start w:val="1"/>
      <w:numFmt w:val="decimal"/>
      <w:lvlText w:val="%7."/>
      <w:lvlJc w:val="left"/>
      <w:pPr>
        <w:ind w:left="5040" w:hanging="360"/>
      </w:pPr>
    </w:lvl>
    <w:lvl w:ilvl="7" w:tplc="F87C794A">
      <w:start w:val="1"/>
      <w:numFmt w:val="lowerLetter"/>
      <w:lvlText w:val="%8."/>
      <w:lvlJc w:val="left"/>
      <w:pPr>
        <w:ind w:left="5760" w:hanging="360"/>
      </w:pPr>
    </w:lvl>
    <w:lvl w:ilvl="8" w:tplc="71D6A9E4">
      <w:start w:val="1"/>
      <w:numFmt w:val="lowerRoman"/>
      <w:lvlText w:val="%9."/>
      <w:lvlJc w:val="right"/>
      <w:pPr>
        <w:ind w:left="6480" w:hanging="180"/>
      </w:pPr>
    </w:lvl>
  </w:abstractNum>
  <w:abstractNum w:abstractNumId="14" w15:restartNumberingAfterBreak="0">
    <w:nsid w:val="4DBC68A4"/>
    <w:multiLevelType w:val="hybridMultilevel"/>
    <w:tmpl w:val="FFFFFFFF"/>
    <w:lvl w:ilvl="0" w:tplc="4A3AF97A">
      <w:start w:val="1"/>
      <w:numFmt w:val="bullet"/>
      <w:lvlText w:val=""/>
      <w:lvlJc w:val="left"/>
      <w:pPr>
        <w:ind w:left="720" w:hanging="360"/>
      </w:pPr>
      <w:rPr>
        <w:rFonts w:ascii="Symbol" w:hAnsi="Symbol" w:hint="default"/>
      </w:rPr>
    </w:lvl>
    <w:lvl w:ilvl="1" w:tplc="6ADCDDD0">
      <w:start w:val="1"/>
      <w:numFmt w:val="bullet"/>
      <w:lvlText w:val="o"/>
      <w:lvlJc w:val="left"/>
      <w:pPr>
        <w:ind w:left="1440" w:hanging="360"/>
      </w:pPr>
      <w:rPr>
        <w:rFonts w:ascii="Courier New" w:hAnsi="Courier New" w:hint="default"/>
      </w:rPr>
    </w:lvl>
    <w:lvl w:ilvl="2" w:tplc="2C7611A4">
      <w:start w:val="1"/>
      <w:numFmt w:val="bullet"/>
      <w:lvlText w:val=""/>
      <w:lvlJc w:val="left"/>
      <w:pPr>
        <w:ind w:left="2160" w:hanging="360"/>
      </w:pPr>
      <w:rPr>
        <w:rFonts w:ascii="Wingdings" w:hAnsi="Wingdings" w:hint="default"/>
      </w:rPr>
    </w:lvl>
    <w:lvl w:ilvl="3" w:tplc="19C4C6E4">
      <w:start w:val="1"/>
      <w:numFmt w:val="bullet"/>
      <w:lvlText w:val=""/>
      <w:lvlJc w:val="left"/>
      <w:pPr>
        <w:ind w:left="2880" w:hanging="360"/>
      </w:pPr>
      <w:rPr>
        <w:rFonts w:ascii="Symbol" w:hAnsi="Symbol" w:hint="default"/>
      </w:rPr>
    </w:lvl>
    <w:lvl w:ilvl="4" w:tplc="CD7CBED0">
      <w:start w:val="1"/>
      <w:numFmt w:val="bullet"/>
      <w:lvlText w:val="o"/>
      <w:lvlJc w:val="left"/>
      <w:pPr>
        <w:ind w:left="3600" w:hanging="360"/>
      </w:pPr>
      <w:rPr>
        <w:rFonts w:ascii="Courier New" w:hAnsi="Courier New" w:hint="default"/>
      </w:rPr>
    </w:lvl>
    <w:lvl w:ilvl="5" w:tplc="CDB66596">
      <w:start w:val="1"/>
      <w:numFmt w:val="bullet"/>
      <w:lvlText w:val=""/>
      <w:lvlJc w:val="left"/>
      <w:pPr>
        <w:ind w:left="4320" w:hanging="360"/>
      </w:pPr>
      <w:rPr>
        <w:rFonts w:ascii="Wingdings" w:hAnsi="Wingdings" w:hint="default"/>
      </w:rPr>
    </w:lvl>
    <w:lvl w:ilvl="6" w:tplc="9BD6E84E">
      <w:start w:val="1"/>
      <w:numFmt w:val="bullet"/>
      <w:lvlText w:val=""/>
      <w:lvlJc w:val="left"/>
      <w:pPr>
        <w:ind w:left="5040" w:hanging="360"/>
      </w:pPr>
      <w:rPr>
        <w:rFonts w:ascii="Symbol" w:hAnsi="Symbol" w:hint="default"/>
      </w:rPr>
    </w:lvl>
    <w:lvl w:ilvl="7" w:tplc="BD248D04">
      <w:start w:val="1"/>
      <w:numFmt w:val="bullet"/>
      <w:lvlText w:val="o"/>
      <w:lvlJc w:val="left"/>
      <w:pPr>
        <w:ind w:left="5760" w:hanging="360"/>
      </w:pPr>
      <w:rPr>
        <w:rFonts w:ascii="Courier New" w:hAnsi="Courier New" w:hint="default"/>
      </w:rPr>
    </w:lvl>
    <w:lvl w:ilvl="8" w:tplc="5A98140C">
      <w:start w:val="1"/>
      <w:numFmt w:val="bullet"/>
      <w:lvlText w:val=""/>
      <w:lvlJc w:val="left"/>
      <w:pPr>
        <w:ind w:left="6480" w:hanging="360"/>
      </w:pPr>
      <w:rPr>
        <w:rFonts w:ascii="Wingdings" w:hAnsi="Wingdings" w:hint="default"/>
      </w:rPr>
    </w:lvl>
  </w:abstractNum>
  <w:abstractNum w:abstractNumId="15" w15:restartNumberingAfterBreak="0">
    <w:nsid w:val="56F67501"/>
    <w:multiLevelType w:val="hybridMultilevel"/>
    <w:tmpl w:val="15A0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E16E45"/>
    <w:multiLevelType w:val="hybridMultilevel"/>
    <w:tmpl w:val="5690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E200B8"/>
    <w:multiLevelType w:val="hybridMultilevel"/>
    <w:tmpl w:val="A4CA7F96"/>
    <w:lvl w:ilvl="0" w:tplc="FB28E6E0">
      <w:start w:val="1"/>
      <w:numFmt w:val="bullet"/>
      <w:lvlText w:val=""/>
      <w:lvlJc w:val="left"/>
      <w:pPr>
        <w:ind w:left="720" w:hanging="360"/>
      </w:pPr>
      <w:rPr>
        <w:rFonts w:ascii="Symbol" w:hAnsi="Symbol" w:hint="default"/>
      </w:rPr>
    </w:lvl>
    <w:lvl w:ilvl="1" w:tplc="9FE6D5CA">
      <w:start w:val="1"/>
      <w:numFmt w:val="bullet"/>
      <w:lvlText w:val="o"/>
      <w:lvlJc w:val="left"/>
      <w:pPr>
        <w:ind w:left="1440" w:hanging="360"/>
      </w:pPr>
      <w:rPr>
        <w:rFonts w:ascii="Courier New" w:hAnsi="Courier New" w:hint="default"/>
      </w:rPr>
    </w:lvl>
    <w:lvl w:ilvl="2" w:tplc="29B6A3AA">
      <w:start w:val="1"/>
      <w:numFmt w:val="bullet"/>
      <w:lvlText w:val=""/>
      <w:lvlJc w:val="left"/>
      <w:pPr>
        <w:ind w:left="2160" w:hanging="360"/>
      </w:pPr>
      <w:rPr>
        <w:rFonts w:ascii="Wingdings" w:hAnsi="Wingdings" w:hint="default"/>
      </w:rPr>
    </w:lvl>
    <w:lvl w:ilvl="3" w:tplc="490EEC40">
      <w:start w:val="1"/>
      <w:numFmt w:val="bullet"/>
      <w:lvlText w:val=""/>
      <w:lvlJc w:val="left"/>
      <w:pPr>
        <w:ind w:left="2880" w:hanging="360"/>
      </w:pPr>
      <w:rPr>
        <w:rFonts w:ascii="Symbol" w:hAnsi="Symbol" w:hint="default"/>
      </w:rPr>
    </w:lvl>
    <w:lvl w:ilvl="4" w:tplc="E270A25A">
      <w:start w:val="1"/>
      <w:numFmt w:val="bullet"/>
      <w:lvlText w:val="o"/>
      <w:lvlJc w:val="left"/>
      <w:pPr>
        <w:ind w:left="3600" w:hanging="360"/>
      </w:pPr>
      <w:rPr>
        <w:rFonts w:ascii="Courier New" w:hAnsi="Courier New" w:hint="default"/>
      </w:rPr>
    </w:lvl>
    <w:lvl w:ilvl="5" w:tplc="CF6E6E46">
      <w:start w:val="1"/>
      <w:numFmt w:val="bullet"/>
      <w:lvlText w:val=""/>
      <w:lvlJc w:val="left"/>
      <w:pPr>
        <w:ind w:left="4320" w:hanging="360"/>
      </w:pPr>
      <w:rPr>
        <w:rFonts w:ascii="Wingdings" w:hAnsi="Wingdings" w:hint="default"/>
      </w:rPr>
    </w:lvl>
    <w:lvl w:ilvl="6" w:tplc="F72CEF88">
      <w:start w:val="1"/>
      <w:numFmt w:val="bullet"/>
      <w:lvlText w:val=""/>
      <w:lvlJc w:val="left"/>
      <w:pPr>
        <w:ind w:left="5040" w:hanging="360"/>
      </w:pPr>
      <w:rPr>
        <w:rFonts w:ascii="Symbol" w:hAnsi="Symbol" w:hint="default"/>
      </w:rPr>
    </w:lvl>
    <w:lvl w:ilvl="7" w:tplc="E688A98C">
      <w:start w:val="1"/>
      <w:numFmt w:val="bullet"/>
      <w:lvlText w:val="o"/>
      <w:lvlJc w:val="left"/>
      <w:pPr>
        <w:ind w:left="5760" w:hanging="360"/>
      </w:pPr>
      <w:rPr>
        <w:rFonts w:ascii="Courier New" w:hAnsi="Courier New" w:hint="default"/>
      </w:rPr>
    </w:lvl>
    <w:lvl w:ilvl="8" w:tplc="0684550A">
      <w:start w:val="1"/>
      <w:numFmt w:val="bullet"/>
      <w:lvlText w:val=""/>
      <w:lvlJc w:val="left"/>
      <w:pPr>
        <w:ind w:left="6480" w:hanging="360"/>
      </w:pPr>
      <w:rPr>
        <w:rFonts w:ascii="Wingdings" w:hAnsi="Wingdings" w:hint="default"/>
      </w:rPr>
    </w:lvl>
  </w:abstractNum>
  <w:abstractNum w:abstractNumId="18" w15:restartNumberingAfterBreak="0">
    <w:nsid w:val="5C2422AE"/>
    <w:multiLevelType w:val="hybridMultilevel"/>
    <w:tmpl w:val="4EA6C7BE"/>
    <w:lvl w:ilvl="0" w:tplc="7272DF50">
      <w:start w:val="1"/>
      <w:numFmt w:val="decimal"/>
      <w:lvlText w:val="%1."/>
      <w:lvlJc w:val="left"/>
      <w:pPr>
        <w:ind w:left="720" w:hanging="360"/>
      </w:pPr>
    </w:lvl>
    <w:lvl w:ilvl="1" w:tplc="A8C04D84">
      <w:start w:val="1"/>
      <w:numFmt w:val="lowerLetter"/>
      <w:lvlText w:val="%2."/>
      <w:lvlJc w:val="left"/>
      <w:pPr>
        <w:ind w:left="1440" w:hanging="360"/>
      </w:pPr>
    </w:lvl>
    <w:lvl w:ilvl="2" w:tplc="165AFD6C">
      <w:start w:val="1"/>
      <w:numFmt w:val="lowerRoman"/>
      <w:lvlText w:val="%3."/>
      <w:lvlJc w:val="right"/>
      <w:pPr>
        <w:ind w:left="2160" w:hanging="180"/>
      </w:pPr>
    </w:lvl>
    <w:lvl w:ilvl="3" w:tplc="CEF8A222">
      <w:start w:val="1"/>
      <w:numFmt w:val="decimal"/>
      <w:lvlText w:val="%4."/>
      <w:lvlJc w:val="left"/>
      <w:pPr>
        <w:ind w:left="2880" w:hanging="360"/>
      </w:pPr>
    </w:lvl>
    <w:lvl w:ilvl="4" w:tplc="9F1CA56C">
      <w:start w:val="1"/>
      <w:numFmt w:val="lowerLetter"/>
      <w:lvlText w:val="%5."/>
      <w:lvlJc w:val="left"/>
      <w:pPr>
        <w:ind w:left="3600" w:hanging="360"/>
      </w:pPr>
    </w:lvl>
    <w:lvl w:ilvl="5" w:tplc="A8A8E3E4">
      <w:start w:val="1"/>
      <w:numFmt w:val="lowerRoman"/>
      <w:lvlText w:val="%6."/>
      <w:lvlJc w:val="right"/>
      <w:pPr>
        <w:ind w:left="4320" w:hanging="180"/>
      </w:pPr>
    </w:lvl>
    <w:lvl w:ilvl="6" w:tplc="47D40A16">
      <w:start w:val="1"/>
      <w:numFmt w:val="decimal"/>
      <w:lvlText w:val="%7."/>
      <w:lvlJc w:val="left"/>
      <w:pPr>
        <w:ind w:left="5040" w:hanging="360"/>
      </w:pPr>
    </w:lvl>
    <w:lvl w:ilvl="7" w:tplc="5FD039D4">
      <w:start w:val="1"/>
      <w:numFmt w:val="lowerLetter"/>
      <w:lvlText w:val="%8."/>
      <w:lvlJc w:val="left"/>
      <w:pPr>
        <w:ind w:left="5760" w:hanging="360"/>
      </w:pPr>
    </w:lvl>
    <w:lvl w:ilvl="8" w:tplc="EE8AEABC">
      <w:start w:val="1"/>
      <w:numFmt w:val="lowerRoman"/>
      <w:lvlText w:val="%9."/>
      <w:lvlJc w:val="right"/>
      <w:pPr>
        <w:ind w:left="6480" w:hanging="180"/>
      </w:pPr>
    </w:lvl>
  </w:abstractNum>
  <w:abstractNum w:abstractNumId="19" w15:restartNumberingAfterBreak="0">
    <w:nsid w:val="62797745"/>
    <w:multiLevelType w:val="hybridMultilevel"/>
    <w:tmpl w:val="A6908D70"/>
    <w:lvl w:ilvl="0" w:tplc="71D0B1B0">
      <w:start w:val="1"/>
      <w:numFmt w:val="bullet"/>
      <w:lvlText w:val=""/>
      <w:lvlJc w:val="left"/>
      <w:pPr>
        <w:ind w:left="720" w:hanging="360"/>
      </w:pPr>
      <w:rPr>
        <w:rFonts w:ascii="Symbol" w:hAnsi="Symbol" w:hint="default"/>
      </w:rPr>
    </w:lvl>
    <w:lvl w:ilvl="1" w:tplc="30BE4966">
      <w:start w:val="1"/>
      <w:numFmt w:val="bullet"/>
      <w:lvlText w:val="o"/>
      <w:lvlJc w:val="left"/>
      <w:pPr>
        <w:ind w:left="1440" w:hanging="360"/>
      </w:pPr>
      <w:rPr>
        <w:rFonts w:ascii="Courier New" w:hAnsi="Courier New" w:hint="default"/>
      </w:rPr>
    </w:lvl>
    <w:lvl w:ilvl="2" w:tplc="2D629126">
      <w:start w:val="1"/>
      <w:numFmt w:val="bullet"/>
      <w:lvlText w:val=""/>
      <w:lvlJc w:val="left"/>
      <w:pPr>
        <w:ind w:left="2160" w:hanging="360"/>
      </w:pPr>
      <w:rPr>
        <w:rFonts w:ascii="Wingdings" w:hAnsi="Wingdings" w:hint="default"/>
      </w:rPr>
    </w:lvl>
    <w:lvl w:ilvl="3" w:tplc="E5E66D84">
      <w:start w:val="1"/>
      <w:numFmt w:val="bullet"/>
      <w:lvlText w:val=""/>
      <w:lvlJc w:val="left"/>
      <w:pPr>
        <w:ind w:left="2880" w:hanging="360"/>
      </w:pPr>
      <w:rPr>
        <w:rFonts w:ascii="Symbol" w:hAnsi="Symbol" w:hint="default"/>
      </w:rPr>
    </w:lvl>
    <w:lvl w:ilvl="4" w:tplc="EDCAFCF0">
      <w:start w:val="1"/>
      <w:numFmt w:val="bullet"/>
      <w:lvlText w:val="o"/>
      <w:lvlJc w:val="left"/>
      <w:pPr>
        <w:ind w:left="3600" w:hanging="360"/>
      </w:pPr>
      <w:rPr>
        <w:rFonts w:ascii="Courier New" w:hAnsi="Courier New" w:hint="default"/>
      </w:rPr>
    </w:lvl>
    <w:lvl w:ilvl="5" w:tplc="07024228">
      <w:start w:val="1"/>
      <w:numFmt w:val="bullet"/>
      <w:lvlText w:val=""/>
      <w:lvlJc w:val="left"/>
      <w:pPr>
        <w:ind w:left="4320" w:hanging="360"/>
      </w:pPr>
      <w:rPr>
        <w:rFonts w:ascii="Wingdings" w:hAnsi="Wingdings" w:hint="default"/>
      </w:rPr>
    </w:lvl>
    <w:lvl w:ilvl="6" w:tplc="66FC37DE">
      <w:start w:val="1"/>
      <w:numFmt w:val="bullet"/>
      <w:lvlText w:val=""/>
      <w:lvlJc w:val="left"/>
      <w:pPr>
        <w:ind w:left="5040" w:hanging="360"/>
      </w:pPr>
      <w:rPr>
        <w:rFonts w:ascii="Symbol" w:hAnsi="Symbol" w:hint="default"/>
      </w:rPr>
    </w:lvl>
    <w:lvl w:ilvl="7" w:tplc="9FDA1CF0">
      <w:start w:val="1"/>
      <w:numFmt w:val="bullet"/>
      <w:lvlText w:val="o"/>
      <w:lvlJc w:val="left"/>
      <w:pPr>
        <w:ind w:left="5760" w:hanging="360"/>
      </w:pPr>
      <w:rPr>
        <w:rFonts w:ascii="Courier New" w:hAnsi="Courier New" w:hint="default"/>
      </w:rPr>
    </w:lvl>
    <w:lvl w:ilvl="8" w:tplc="9D32F7FE">
      <w:start w:val="1"/>
      <w:numFmt w:val="bullet"/>
      <w:lvlText w:val=""/>
      <w:lvlJc w:val="left"/>
      <w:pPr>
        <w:ind w:left="6480" w:hanging="360"/>
      </w:pPr>
      <w:rPr>
        <w:rFonts w:ascii="Wingdings" w:hAnsi="Wingdings" w:hint="default"/>
      </w:rPr>
    </w:lvl>
  </w:abstractNum>
  <w:abstractNum w:abstractNumId="20" w15:restartNumberingAfterBreak="0">
    <w:nsid w:val="68AF4C69"/>
    <w:multiLevelType w:val="hybridMultilevel"/>
    <w:tmpl w:val="259E7828"/>
    <w:lvl w:ilvl="0" w:tplc="0C5A50E8">
      <w:start w:val="1"/>
      <w:numFmt w:val="decimal"/>
      <w:lvlText w:val="%1."/>
      <w:lvlJc w:val="left"/>
      <w:pPr>
        <w:ind w:left="720" w:hanging="360"/>
      </w:pPr>
    </w:lvl>
    <w:lvl w:ilvl="1" w:tplc="63344DB6">
      <w:start w:val="1"/>
      <w:numFmt w:val="lowerLetter"/>
      <w:lvlText w:val="%2."/>
      <w:lvlJc w:val="left"/>
      <w:pPr>
        <w:ind w:left="1440" w:hanging="360"/>
      </w:pPr>
    </w:lvl>
    <w:lvl w:ilvl="2" w:tplc="B5F29416">
      <w:start w:val="1"/>
      <w:numFmt w:val="lowerRoman"/>
      <w:lvlText w:val="%3."/>
      <w:lvlJc w:val="right"/>
      <w:pPr>
        <w:ind w:left="2160" w:hanging="180"/>
      </w:pPr>
    </w:lvl>
    <w:lvl w:ilvl="3" w:tplc="B83C7346">
      <w:start w:val="1"/>
      <w:numFmt w:val="decimal"/>
      <w:lvlText w:val="%4."/>
      <w:lvlJc w:val="left"/>
      <w:pPr>
        <w:ind w:left="2880" w:hanging="360"/>
      </w:pPr>
    </w:lvl>
    <w:lvl w:ilvl="4" w:tplc="C6EAB3A6">
      <w:start w:val="1"/>
      <w:numFmt w:val="lowerLetter"/>
      <w:lvlText w:val="%5."/>
      <w:lvlJc w:val="left"/>
      <w:pPr>
        <w:ind w:left="3600" w:hanging="360"/>
      </w:pPr>
    </w:lvl>
    <w:lvl w:ilvl="5" w:tplc="670EFE12">
      <w:start w:val="1"/>
      <w:numFmt w:val="lowerRoman"/>
      <w:lvlText w:val="%6."/>
      <w:lvlJc w:val="right"/>
      <w:pPr>
        <w:ind w:left="4320" w:hanging="180"/>
      </w:pPr>
    </w:lvl>
    <w:lvl w:ilvl="6" w:tplc="852A2822">
      <w:start w:val="1"/>
      <w:numFmt w:val="decimal"/>
      <w:lvlText w:val="%7."/>
      <w:lvlJc w:val="left"/>
      <w:pPr>
        <w:ind w:left="5040" w:hanging="360"/>
      </w:pPr>
    </w:lvl>
    <w:lvl w:ilvl="7" w:tplc="25E4EE8E">
      <w:start w:val="1"/>
      <w:numFmt w:val="lowerLetter"/>
      <w:lvlText w:val="%8."/>
      <w:lvlJc w:val="left"/>
      <w:pPr>
        <w:ind w:left="5760" w:hanging="360"/>
      </w:pPr>
    </w:lvl>
    <w:lvl w:ilvl="8" w:tplc="873EEB42">
      <w:start w:val="1"/>
      <w:numFmt w:val="lowerRoman"/>
      <w:lvlText w:val="%9."/>
      <w:lvlJc w:val="right"/>
      <w:pPr>
        <w:ind w:left="6480" w:hanging="180"/>
      </w:pPr>
    </w:lvl>
  </w:abstractNum>
  <w:abstractNum w:abstractNumId="21" w15:restartNumberingAfterBreak="0">
    <w:nsid w:val="6B16709D"/>
    <w:multiLevelType w:val="hybridMultilevel"/>
    <w:tmpl w:val="33162F8C"/>
    <w:lvl w:ilvl="0" w:tplc="7332D76A">
      <w:start w:val="1"/>
      <w:numFmt w:val="decimal"/>
      <w:lvlText w:val="%1."/>
      <w:lvlJc w:val="left"/>
      <w:pPr>
        <w:ind w:left="720" w:hanging="360"/>
      </w:pPr>
    </w:lvl>
    <w:lvl w:ilvl="1" w:tplc="BD7A7F62">
      <w:start w:val="1"/>
      <w:numFmt w:val="lowerLetter"/>
      <w:lvlText w:val="%2."/>
      <w:lvlJc w:val="left"/>
      <w:pPr>
        <w:ind w:left="1440" w:hanging="360"/>
      </w:pPr>
    </w:lvl>
    <w:lvl w:ilvl="2" w:tplc="71C876A8">
      <w:start w:val="1"/>
      <w:numFmt w:val="lowerRoman"/>
      <w:lvlText w:val="%3."/>
      <w:lvlJc w:val="right"/>
      <w:pPr>
        <w:ind w:left="2160" w:hanging="180"/>
      </w:pPr>
    </w:lvl>
    <w:lvl w:ilvl="3" w:tplc="7CA681F0">
      <w:start w:val="1"/>
      <w:numFmt w:val="decimal"/>
      <w:lvlText w:val="%4."/>
      <w:lvlJc w:val="left"/>
      <w:pPr>
        <w:ind w:left="2880" w:hanging="360"/>
      </w:pPr>
    </w:lvl>
    <w:lvl w:ilvl="4" w:tplc="407C51F4">
      <w:start w:val="1"/>
      <w:numFmt w:val="lowerLetter"/>
      <w:lvlText w:val="%5."/>
      <w:lvlJc w:val="left"/>
      <w:pPr>
        <w:ind w:left="3600" w:hanging="360"/>
      </w:pPr>
    </w:lvl>
    <w:lvl w:ilvl="5" w:tplc="539E5364">
      <w:start w:val="1"/>
      <w:numFmt w:val="lowerRoman"/>
      <w:lvlText w:val="%6."/>
      <w:lvlJc w:val="right"/>
      <w:pPr>
        <w:ind w:left="4320" w:hanging="180"/>
      </w:pPr>
    </w:lvl>
    <w:lvl w:ilvl="6" w:tplc="BC2C820E">
      <w:start w:val="1"/>
      <w:numFmt w:val="decimal"/>
      <w:lvlText w:val="%7."/>
      <w:lvlJc w:val="left"/>
      <w:pPr>
        <w:ind w:left="5040" w:hanging="360"/>
      </w:pPr>
    </w:lvl>
    <w:lvl w:ilvl="7" w:tplc="B2EEF448">
      <w:start w:val="1"/>
      <w:numFmt w:val="lowerLetter"/>
      <w:lvlText w:val="%8."/>
      <w:lvlJc w:val="left"/>
      <w:pPr>
        <w:ind w:left="5760" w:hanging="360"/>
      </w:pPr>
    </w:lvl>
    <w:lvl w:ilvl="8" w:tplc="F9EA3082">
      <w:start w:val="1"/>
      <w:numFmt w:val="lowerRoman"/>
      <w:lvlText w:val="%9."/>
      <w:lvlJc w:val="right"/>
      <w:pPr>
        <w:ind w:left="6480" w:hanging="180"/>
      </w:pPr>
    </w:lvl>
  </w:abstractNum>
  <w:abstractNum w:abstractNumId="22" w15:restartNumberingAfterBreak="0">
    <w:nsid w:val="75742626"/>
    <w:multiLevelType w:val="hybridMultilevel"/>
    <w:tmpl w:val="FFFFFFFF"/>
    <w:lvl w:ilvl="0" w:tplc="6CB83850">
      <w:start w:val="1"/>
      <w:numFmt w:val="decimal"/>
      <w:lvlText w:val="%1."/>
      <w:lvlJc w:val="left"/>
      <w:pPr>
        <w:ind w:left="720" w:hanging="360"/>
      </w:pPr>
    </w:lvl>
    <w:lvl w:ilvl="1" w:tplc="C2B8BB4C">
      <w:start w:val="1"/>
      <w:numFmt w:val="lowerLetter"/>
      <w:lvlText w:val="%2."/>
      <w:lvlJc w:val="left"/>
      <w:pPr>
        <w:ind w:left="1440" w:hanging="360"/>
      </w:pPr>
    </w:lvl>
    <w:lvl w:ilvl="2" w:tplc="DD4E85E4">
      <w:start w:val="1"/>
      <w:numFmt w:val="lowerRoman"/>
      <w:lvlText w:val="%3."/>
      <w:lvlJc w:val="right"/>
      <w:pPr>
        <w:ind w:left="2160" w:hanging="180"/>
      </w:pPr>
    </w:lvl>
    <w:lvl w:ilvl="3" w:tplc="059A6726">
      <w:start w:val="1"/>
      <w:numFmt w:val="decimal"/>
      <w:lvlText w:val="%4."/>
      <w:lvlJc w:val="left"/>
      <w:pPr>
        <w:ind w:left="2880" w:hanging="360"/>
      </w:pPr>
    </w:lvl>
    <w:lvl w:ilvl="4" w:tplc="78921FEC">
      <w:start w:val="1"/>
      <w:numFmt w:val="lowerLetter"/>
      <w:lvlText w:val="%5."/>
      <w:lvlJc w:val="left"/>
      <w:pPr>
        <w:ind w:left="3600" w:hanging="360"/>
      </w:pPr>
    </w:lvl>
    <w:lvl w:ilvl="5" w:tplc="1B48FDA4">
      <w:start w:val="1"/>
      <w:numFmt w:val="lowerRoman"/>
      <w:lvlText w:val="%6."/>
      <w:lvlJc w:val="right"/>
      <w:pPr>
        <w:ind w:left="4320" w:hanging="180"/>
      </w:pPr>
    </w:lvl>
    <w:lvl w:ilvl="6" w:tplc="38E2C154">
      <w:start w:val="1"/>
      <w:numFmt w:val="decimal"/>
      <w:lvlText w:val="%7."/>
      <w:lvlJc w:val="left"/>
      <w:pPr>
        <w:ind w:left="5040" w:hanging="360"/>
      </w:pPr>
    </w:lvl>
    <w:lvl w:ilvl="7" w:tplc="309A0C36">
      <w:start w:val="1"/>
      <w:numFmt w:val="lowerLetter"/>
      <w:lvlText w:val="%8."/>
      <w:lvlJc w:val="left"/>
      <w:pPr>
        <w:ind w:left="5760" w:hanging="360"/>
      </w:pPr>
    </w:lvl>
    <w:lvl w:ilvl="8" w:tplc="CFC44BCE">
      <w:start w:val="1"/>
      <w:numFmt w:val="lowerRoman"/>
      <w:lvlText w:val="%9."/>
      <w:lvlJc w:val="right"/>
      <w:pPr>
        <w:ind w:left="6480" w:hanging="180"/>
      </w:pPr>
    </w:lvl>
  </w:abstractNum>
  <w:abstractNum w:abstractNumId="23" w15:restartNumberingAfterBreak="0">
    <w:nsid w:val="7BC5165B"/>
    <w:multiLevelType w:val="hybridMultilevel"/>
    <w:tmpl w:val="88FCBCB0"/>
    <w:lvl w:ilvl="0" w:tplc="34CE3A56">
      <w:start w:val="1"/>
      <w:numFmt w:val="decimal"/>
      <w:lvlText w:val="%1."/>
      <w:lvlJc w:val="left"/>
      <w:pPr>
        <w:ind w:left="720" w:hanging="360"/>
      </w:pPr>
    </w:lvl>
    <w:lvl w:ilvl="1" w:tplc="8730C812">
      <w:start w:val="1"/>
      <w:numFmt w:val="lowerLetter"/>
      <w:lvlText w:val="%2."/>
      <w:lvlJc w:val="left"/>
      <w:pPr>
        <w:ind w:left="1440" w:hanging="360"/>
      </w:pPr>
    </w:lvl>
    <w:lvl w:ilvl="2" w:tplc="D4BE26E6">
      <w:start w:val="1"/>
      <w:numFmt w:val="lowerRoman"/>
      <w:lvlText w:val="%3."/>
      <w:lvlJc w:val="right"/>
      <w:pPr>
        <w:ind w:left="2160" w:hanging="180"/>
      </w:pPr>
    </w:lvl>
    <w:lvl w:ilvl="3" w:tplc="8F6473A0">
      <w:start w:val="1"/>
      <w:numFmt w:val="decimal"/>
      <w:lvlText w:val="%4."/>
      <w:lvlJc w:val="left"/>
      <w:pPr>
        <w:ind w:left="2880" w:hanging="360"/>
      </w:pPr>
    </w:lvl>
    <w:lvl w:ilvl="4" w:tplc="1CCAC69A">
      <w:start w:val="1"/>
      <w:numFmt w:val="lowerLetter"/>
      <w:lvlText w:val="%5."/>
      <w:lvlJc w:val="left"/>
      <w:pPr>
        <w:ind w:left="3600" w:hanging="360"/>
      </w:pPr>
    </w:lvl>
    <w:lvl w:ilvl="5" w:tplc="B10CA5E0">
      <w:start w:val="1"/>
      <w:numFmt w:val="lowerRoman"/>
      <w:lvlText w:val="%6."/>
      <w:lvlJc w:val="right"/>
      <w:pPr>
        <w:ind w:left="4320" w:hanging="180"/>
      </w:pPr>
    </w:lvl>
    <w:lvl w:ilvl="6" w:tplc="27FAFDEC">
      <w:start w:val="1"/>
      <w:numFmt w:val="decimal"/>
      <w:lvlText w:val="%7."/>
      <w:lvlJc w:val="left"/>
      <w:pPr>
        <w:ind w:left="5040" w:hanging="360"/>
      </w:pPr>
    </w:lvl>
    <w:lvl w:ilvl="7" w:tplc="D1702C7E">
      <w:start w:val="1"/>
      <w:numFmt w:val="lowerLetter"/>
      <w:lvlText w:val="%8."/>
      <w:lvlJc w:val="left"/>
      <w:pPr>
        <w:ind w:left="5760" w:hanging="360"/>
      </w:pPr>
    </w:lvl>
    <w:lvl w:ilvl="8" w:tplc="556A1BC4">
      <w:start w:val="1"/>
      <w:numFmt w:val="lowerRoman"/>
      <w:lvlText w:val="%9."/>
      <w:lvlJc w:val="right"/>
      <w:pPr>
        <w:ind w:left="6480" w:hanging="180"/>
      </w:pPr>
    </w:lvl>
  </w:abstractNum>
  <w:abstractNum w:abstractNumId="24" w15:restartNumberingAfterBreak="0">
    <w:nsid w:val="7C5228FE"/>
    <w:multiLevelType w:val="hybridMultilevel"/>
    <w:tmpl w:val="A06A8F5E"/>
    <w:lvl w:ilvl="0" w:tplc="979A9DAA">
      <w:start w:val="1"/>
      <w:numFmt w:val="decimal"/>
      <w:lvlText w:val="%1."/>
      <w:lvlJc w:val="left"/>
      <w:pPr>
        <w:ind w:left="720" w:hanging="360"/>
      </w:pPr>
    </w:lvl>
    <w:lvl w:ilvl="1" w:tplc="FB7A14CC">
      <w:start w:val="1"/>
      <w:numFmt w:val="lowerLetter"/>
      <w:lvlText w:val="%2."/>
      <w:lvlJc w:val="left"/>
      <w:pPr>
        <w:ind w:left="1440" w:hanging="360"/>
      </w:pPr>
    </w:lvl>
    <w:lvl w:ilvl="2" w:tplc="43DA679C">
      <w:start w:val="1"/>
      <w:numFmt w:val="lowerRoman"/>
      <w:lvlText w:val="%3."/>
      <w:lvlJc w:val="right"/>
      <w:pPr>
        <w:ind w:left="2160" w:hanging="180"/>
      </w:pPr>
    </w:lvl>
    <w:lvl w:ilvl="3" w:tplc="28E4FA96">
      <w:start w:val="1"/>
      <w:numFmt w:val="decimal"/>
      <w:lvlText w:val="%4."/>
      <w:lvlJc w:val="left"/>
      <w:pPr>
        <w:ind w:left="2880" w:hanging="360"/>
      </w:pPr>
    </w:lvl>
    <w:lvl w:ilvl="4" w:tplc="EE887206">
      <w:start w:val="1"/>
      <w:numFmt w:val="lowerLetter"/>
      <w:lvlText w:val="%5."/>
      <w:lvlJc w:val="left"/>
      <w:pPr>
        <w:ind w:left="3600" w:hanging="360"/>
      </w:pPr>
    </w:lvl>
    <w:lvl w:ilvl="5" w:tplc="D30AE17E">
      <w:start w:val="1"/>
      <w:numFmt w:val="lowerRoman"/>
      <w:lvlText w:val="%6."/>
      <w:lvlJc w:val="right"/>
      <w:pPr>
        <w:ind w:left="4320" w:hanging="180"/>
      </w:pPr>
    </w:lvl>
    <w:lvl w:ilvl="6" w:tplc="5902F894">
      <w:start w:val="1"/>
      <w:numFmt w:val="decimal"/>
      <w:lvlText w:val="%7."/>
      <w:lvlJc w:val="left"/>
      <w:pPr>
        <w:ind w:left="5040" w:hanging="360"/>
      </w:pPr>
    </w:lvl>
    <w:lvl w:ilvl="7" w:tplc="0B24AEB2">
      <w:start w:val="1"/>
      <w:numFmt w:val="lowerLetter"/>
      <w:lvlText w:val="%8."/>
      <w:lvlJc w:val="left"/>
      <w:pPr>
        <w:ind w:left="5760" w:hanging="360"/>
      </w:pPr>
    </w:lvl>
    <w:lvl w:ilvl="8" w:tplc="655837CA">
      <w:start w:val="1"/>
      <w:numFmt w:val="lowerRoman"/>
      <w:lvlText w:val="%9."/>
      <w:lvlJc w:val="right"/>
      <w:pPr>
        <w:ind w:left="6480" w:hanging="180"/>
      </w:pPr>
    </w:lvl>
  </w:abstractNum>
  <w:abstractNum w:abstractNumId="25" w15:restartNumberingAfterBreak="0">
    <w:nsid w:val="7DC54C50"/>
    <w:multiLevelType w:val="multilevel"/>
    <w:tmpl w:val="FFFFFFFF"/>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23936580">
    <w:abstractNumId w:val="20"/>
  </w:num>
  <w:num w:numId="2" w16cid:durableId="519861277">
    <w:abstractNumId w:val="21"/>
  </w:num>
  <w:num w:numId="3" w16cid:durableId="2016953055">
    <w:abstractNumId w:val="10"/>
  </w:num>
  <w:num w:numId="4" w16cid:durableId="191460121">
    <w:abstractNumId w:val="1"/>
  </w:num>
  <w:num w:numId="5" w16cid:durableId="1080447553">
    <w:abstractNumId w:val="19"/>
  </w:num>
  <w:num w:numId="6" w16cid:durableId="863708957">
    <w:abstractNumId w:val="6"/>
  </w:num>
  <w:num w:numId="7" w16cid:durableId="900824450">
    <w:abstractNumId w:val="3"/>
  </w:num>
  <w:num w:numId="8" w16cid:durableId="1434280472">
    <w:abstractNumId w:val="7"/>
  </w:num>
  <w:num w:numId="9" w16cid:durableId="5715684">
    <w:abstractNumId w:val="15"/>
  </w:num>
  <w:num w:numId="10" w16cid:durableId="398478871">
    <w:abstractNumId w:val="16"/>
  </w:num>
  <w:num w:numId="11" w16cid:durableId="1174804091">
    <w:abstractNumId w:val="5"/>
  </w:num>
  <w:num w:numId="12" w16cid:durableId="528108091">
    <w:abstractNumId w:val="23"/>
  </w:num>
  <w:num w:numId="13" w16cid:durableId="2134716041">
    <w:abstractNumId w:val="18"/>
  </w:num>
  <w:num w:numId="14" w16cid:durableId="1060520211">
    <w:abstractNumId w:val="17"/>
  </w:num>
  <w:num w:numId="15" w16cid:durableId="1746683479">
    <w:abstractNumId w:val="24"/>
  </w:num>
  <w:num w:numId="16" w16cid:durableId="266277334">
    <w:abstractNumId w:val="12"/>
  </w:num>
  <w:num w:numId="17" w16cid:durableId="1143737489">
    <w:abstractNumId w:val="4"/>
  </w:num>
  <w:num w:numId="18" w16cid:durableId="171998459">
    <w:abstractNumId w:val="13"/>
  </w:num>
  <w:num w:numId="19" w16cid:durableId="1405254937">
    <w:abstractNumId w:val="2"/>
  </w:num>
  <w:num w:numId="20" w16cid:durableId="24719465">
    <w:abstractNumId w:val="11"/>
  </w:num>
  <w:num w:numId="21" w16cid:durableId="640382512">
    <w:abstractNumId w:val="22"/>
  </w:num>
  <w:num w:numId="22" w16cid:durableId="1978025559">
    <w:abstractNumId w:val="14"/>
  </w:num>
  <w:num w:numId="23" w16cid:durableId="1220360556">
    <w:abstractNumId w:val="9"/>
  </w:num>
  <w:num w:numId="24" w16cid:durableId="1132795898">
    <w:abstractNumId w:val="25"/>
  </w:num>
  <w:num w:numId="25" w16cid:durableId="2050062457">
    <w:abstractNumId w:val="8"/>
  </w:num>
  <w:num w:numId="26" w16cid:durableId="1207526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518"/>
    <w:rsid w:val="00026959"/>
    <w:rsid w:val="00035C2B"/>
    <w:rsid w:val="00040313"/>
    <w:rsid w:val="00042092"/>
    <w:rsid w:val="0006503D"/>
    <w:rsid w:val="000708E3"/>
    <w:rsid w:val="000926A5"/>
    <w:rsid w:val="000973EF"/>
    <w:rsid w:val="000A103A"/>
    <w:rsid w:val="000A751F"/>
    <w:rsid w:val="000B5F38"/>
    <w:rsid w:val="000C3AEF"/>
    <w:rsid w:val="000E213A"/>
    <w:rsid w:val="000F1E2B"/>
    <w:rsid w:val="000F7BA7"/>
    <w:rsid w:val="00116F45"/>
    <w:rsid w:val="00120C9F"/>
    <w:rsid w:val="0012E556"/>
    <w:rsid w:val="00133567"/>
    <w:rsid w:val="00137CE4"/>
    <w:rsid w:val="001468F6"/>
    <w:rsid w:val="00147F0F"/>
    <w:rsid w:val="00153F07"/>
    <w:rsid w:val="0016196E"/>
    <w:rsid w:val="00165FD1"/>
    <w:rsid w:val="00186FF4"/>
    <w:rsid w:val="001B6AE4"/>
    <w:rsid w:val="001C10AC"/>
    <w:rsid w:val="001F6782"/>
    <w:rsid w:val="00210784"/>
    <w:rsid w:val="00217300"/>
    <w:rsid w:val="002376EC"/>
    <w:rsid w:val="00253B63"/>
    <w:rsid w:val="00254E0F"/>
    <w:rsid w:val="00266921"/>
    <w:rsid w:val="00267079"/>
    <w:rsid w:val="002A1E23"/>
    <w:rsid w:val="002A2743"/>
    <w:rsid w:val="002C4BA0"/>
    <w:rsid w:val="002D743D"/>
    <w:rsid w:val="002F51BE"/>
    <w:rsid w:val="00323AE8"/>
    <w:rsid w:val="00325C76"/>
    <w:rsid w:val="00327792"/>
    <w:rsid w:val="00333F56"/>
    <w:rsid w:val="00352E92"/>
    <w:rsid w:val="003771A8"/>
    <w:rsid w:val="003779CE"/>
    <w:rsid w:val="00380394"/>
    <w:rsid w:val="00396BC6"/>
    <w:rsid w:val="00397A23"/>
    <w:rsid w:val="003A0305"/>
    <w:rsid w:val="003C55D6"/>
    <w:rsid w:val="003E7F86"/>
    <w:rsid w:val="003F3AC9"/>
    <w:rsid w:val="00403398"/>
    <w:rsid w:val="00432B8C"/>
    <w:rsid w:val="00434B75"/>
    <w:rsid w:val="004664B7"/>
    <w:rsid w:val="004A2301"/>
    <w:rsid w:val="004A36F9"/>
    <w:rsid w:val="004A64C8"/>
    <w:rsid w:val="004E1F69"/>
    <w:rsid w:val="004E2AB2"/>
    <w:rsid w:val="004E3518"/>
    <w:rsid w:val="0051608B"/>
    <w:rsid w:val="00521026"/>
    <w:rsid w:val="00526F89"/>
    <w:rsid w:val="0053202F"/>
    <w:rsid w:val="00534D63"/>
    <w:rsid w:val="0054199D"/>
    <w:rsid w:val="00542CFD"/>
    <w:rsid w:val="0055AAE4"/>
    <w:rsid w:val="005633F9"/>
    <w:rsid w:val="00566EF5"/>
    <w:rsid w:val="005C57D3"/>
    <w:rsid w:val="005CB506"/>
    <w:rsid w:val="005E1A99"/>
    <w:rsid w:val="005E6CE3"/>
    <w:rsid w:val="005F478C"/>
    <w:rsid w:val="005F776C"/>
    <w:rsid w:val="00615913"/>
    <w:rsid w:val="00630D56"/>
    <w:rsid w:val="006373ED"/>
    <w:rsid w:val="00646755"/>
    <w:rsid w:val="00647496"/>
    <w:rsid w:val="006645A4"/>
    <w:rsid w:val="00670CF9"/>
    <w:rsid w:val="00674702"/>
    <w:rsid w:val="006763BF"/>
    <w:rsid w:val="00686E82"/>
    <w:rsid w:val="00695341"/>
    <w:rsid w:val="006A1966"/>
    <w:rsid w:val="006A268F"/>
    <w:rsid w:val="006A6759"/>
    <w:rsid w:val="006C7CD8"/>
    <w:rsid w:val="006D6B79"/>
    <w:rsid w:val="006F0E95"/>
    <w:rsid w:val="006F6134"/>
    <w:rsid w:val="00701FE8"/>
    <w:rsid w:val="00712A1F"/>
    <w:rsid w:val="00722E0A"/>
    <w:rsid w:val="00722F9F"/>
    <w:rsid w:val="00763C5E"/>
    <w:rsid w:val="007D0861"/>
    <w:rsid w:val="007E4B47"/>
    <w:rsid w:val="008065E6"/>
    <w:rsid w:val="00841365"/>
    <w:rsid w:val="0084398F"/>
    <w:rsid w:val="0087749E"/>
    <w:rsid w:val="008D2CCB"/>
    <w:rsid w:val="008D5D3B"/>
    <w:rsid w:val="008D7C24"/>
    <w:rsid w:val="008E10A5"/>
    <w:rsid w:val="008E7936"/>
    <w:rsid w:val="008F4FE3"/>
    <w:rsid w:val="0090794C"/>
    <w:rsid w:val="00914585"/>
    <w:rsid w:val="009296C2"/>
    <w:rsid w:val="00962E7D"/>
    <w:rsid w:val="00967D3A"/>
    <w:rsid w:val="00975823"/>
    <w:rsid w:val="009908B2"/>
    <w:rsid w:val="009A1080"/>
    <w:rsid w:val="009A442A"/>
    <w:rsid w:val="009C1344"/>
    <w:rsid w:val="009D2A6D"/>
    <w:rsid w:val="009F4615"/>
    <w:rsid w:val="009F4D51"/>
    <w:rsid w:val="00A0643E"/>
    <w:rsid w:val="00A252E3"/>
    <w:rsid w:val="00A26C08"/>
    <w:rsid w:val="00A4227B"/>
    <w:rsid w:val="00A44AEE"/>
    <w:rsid w:val="00A45234"/>
    <w:rsid w:val="00A454CF"/>
    <w:rsid w:val="00A55AAE"/>
    <w:rsid w:val="00A75B90"/>
    <w:rsid w:val="00A918D2"/>
    <w:rsid w:val="00AB5721"/>
    <w:rsid w:val="00AD5D64"/>
    <w:rsid w:val="00AE44F5"/>
    <w:rsid w:val="00AF4250"/>
    <w:rsid w:val="00AF6416"/>
    <w:rsid w:val="00B030B5"/>
    <w:rsid w:val="00B043B5"/>
    <w:rsid w:val="00B8012C"/>
    <w:rsid w:val="00BB0720"/>
    <w:rsid w:val="00BBDA54"/>
    <w:rsid w:val="00BD6642"/>
    <w:rsid w:val="00BE4B86"/>
    <w:rsid w:val="00C10E95"/>
    <w:rsid w:val="00C455A9"/>
    <w:rsid w:val="00CC1A9A"/>
    <w:rsid w:val="00CC521B"/>
    <w:rsid w:val="00CD6777"/>
    <w:rsid w:val="00CD77BD"/>
    <w:rsid w:val="00D20A02"/>
    <w:rsid w:val="00D33832"/>
    <w:rsid w:val="00D33F7E"/>
    <w:rsid w:val="00D35343"/>
    <w:rsid w:val="00DA742B"/>
    <w:rsid w:val="00DC5824"/>
    <w:rsid w:val="00DD57DF"/>
    <w:rsid w:val="00DE39EF"/>
    <w:rsid w:val="00DE7823"/>
    <w:rsid w:val="00DF5311"/>
    <w:rsid w:val="00E04FA0"/>
    <w:rsid w:val="00E12C2B"/>
    <w:rsid w:val="00E209D0"/>
    <w:rsid w:val="00E40B23"/>
    <w:rsid w:val="00E40BAF"/>
    <w:rsid w:val="00E5748B"/>
    <w:rsid w:val="00E577F2"/>
    <w:rsid w:val="00E617DF"/>
    <w:rsid w:val="00E6439E"/>
    <w:rsid w:val="00EF559D"/>
    <w:rsid w:val="00F05E98"/>
    <w:rsid w:val="00F105E0"/>
    <w:rsid w:val="00F151B3"/>
    <w:rsid w:val="00F172E7"/>
    <w:rsid w:val="00F57007"/>
    <w:rsid w:val="00F63BFB"/>
    <w:rsid w:val="00F71212"/>
    <w:rsid w:val="00FC782B"/>
    <w:rsid w:val="00FC7A66"/>
    <w:rsid w:val="00FD02E0"/>
    <w:rsid w:val="00FD05F6"/>
    <w:rsid w:val="00FE2C33"/>
    <w:rsid w:val="00FE643B"/>
    <w:rsid w:val="01462241"/>
    <w:rsid w:val="016A0448"/>
    <w:rsid w:val="0188A8D3"/>
    <w:rsid w:val="020723D5"/>
    <w:rsid w:val="021FB975"/>
    <w:rsid w:val="026F0212"/>
    <w:rsid w:val="03B5AC66"/>
    <w:rsid w:val="03B736C1"/>
    <w:rsid w:val="03E0B167"/>
    <w:rsid w:val="0417EA97"/>
    <w:rsid w:val="0457F75D"/>
    <w:rsid w:val="045B5852"/>
    <w:rsid w:val="049EC6BF"/>
    <w:rsid w:val="04C59668"/>
    <w:rsid w:val="050C467D"/>
    <w:rsid w:val="0542E069"/>
    <w:rsid w:val="05497757"/>
    <w:rsid w:val="055E829F"/>
    <w:rsid w:val="057232E0"/>
    <w:rsid w:val="0592C9A9"/>
    <w:rsid w:val="05A9DD5B"/>
    <w:rsid w:val="05D89A59"/>
    <w:rsid w:val="060120FD"/>
    <w:rsid w:val="061060E4"/>
    <w:rsid w:val="064F5252"/>
    <w:rsid w:val="06730170"/>
    <w:rsid w:val="06830E6A"/>
    <w:rsid w:val="0689CCD2"/>
    <w:rsid w:val="06A86365"/>
    <w:rsid w:val="06C928B6"/>
    <w:rsid w:val="06F229F6"/>
    <w:rsid w:val="075DA900"/>
    <w:rsid w:val="076298B8"/>
    <w:rsid w:val="08044B10"/>
    <w:rsid w:val="0821C395"/>
    <w:rsid w:val="086946AF"/>
    <w:rsid w:val="08D3F313"/>
    <w:rsid w:val="09CD0FB6"/>
    <w:rsid w:val="09EBCFFB"/>
    <w:rsid w:val="09FBF0A0"/>
    <w:rsid w:val="0A0BC58D"/>
    <w:rsid w:val="0A433F52"/>
    <w:rsid w:val="0A8DF5BC"/>
    <w:rsid w:val="0AA2F029"/>
    <w:rsid w:val="0B54084A"/>
    <w:rsid w:val="0B62168A"/>
    <w:rsid w:val="0B72682B"/>
    <w:rsid w:val="0B9154CA"/>
    <w:rsid w:val="0BB8FF76"/>
    <w:rsid w:val="0BFF1331"/>
    <w:rsid w:val="0C3055B9"/>
    <w:rsid w:val="0C406245"/>
    <w:rsid w:val="0CD92791"/>
    <w:rsid w:val="0CDC5E16"/>
    <w:rsid w:val="0D100082"/>
    <w:rsid w:val="0D7231FB"/>
    <w:rsid w:val="0D9ACE6C"/>
    <w:rsid w:val="0DAA6943"/>
    <w:rsid w:val="0DE197DC"/>
    <w:rsid w:val="0E210092"/>
    <w:rsid w:val="0E3EE5B3"/>
    <w:rsid w:val="0E75BD1F"/>
    <w:rsid w:val="0EE50511"/>
    <w:rsid w:val="0EEA2458"/>
    <w:rsid w:val="0EED22D8"/>
    <w:rsid w:val="0F4708EF"/>
    <w:rsid w:val="0F4C9E7A"/>
    <w:rsid w:val="0F79EC3A"/>
    <w:rsid w:val="0FE11205"/>
    <w:rsid w:val="102C270E"/>
    <w:rsid w:val="10491BB6"/>
    <w:rsid w:val="104B46C5"/>
    <w:rsid w:val="1059D56B"/>
    <w:rsid w:val="1088F339"/>
    <w:rsid w:val="10A0CA56"/>
    <w:rsid w:val="10AFB4B0"/>
    <w:rsid w:val="10C8CFE3"/>
    <w:rsid w:val="10CB6944"/>
    <w:rsid w:val="10CDFE49"/>
    <w:rsid w:val="116A0322"/>
    <w:rsid w:val="117B270A"/>
    <w:rsid w:val="11C54FF3"/>
    <w:rsid w:val="11C5C111"/>
    <w:rsid w:val="124D871B"/>
    <w:rsid w:val="12A2CB4F"/>
    <w:rsid w:val="12DE5BF1"/>
    <w:rsid w:val="12E9DBB7"/>
    <w:rsid w:val="1350569B"/>
    <w:rsid w:val="13561ED5"/>
    <w:rsid w:val="13C89D47"/>
    <w:rsid w:val="13CE2D15"/>
    <w:rsid w:val="13CE9D69"/>
    <w:rsid w:val="13DDD04E"/>
    <w:rsid w:val="13ED0341"/>
    <w:rsid w:val="14270E19"/>
    <w:rsid w:val="143C219C"/>
    <w:rsid w:val="14760F25"/>
    <w:rsid w:val="149EA077"/>
    <w:rsid w:val="14A30F33"/>
    <w:rsid w:val="14CB6688"/>
    <w:rsid w:val="14D2FE9F"/>
    <w:rsid w:val="15119123"/>
    <w:rsid w:val="157AC3FB"/>
    <w:rsid w:val="15B399AE"/>
    <w:rsid w:val="15D6268D"/>
    <w:rsid w:val="1611DF86"/>
    <w:rsid w:val="1644AA99"/>
    <w:rsid w:val="165A56D0"/>
    <w:rsid w:val="16601947"/>
    <w:rsid w:val="166ECF00"/>
    <w:rsid w:val="168C0364"/>
    <w:rsid w:val="16A31A57"/>
    <w:rsid w:val="1705CDD7"/>
    <w:rsid w:val="172E10EA"/>
    <w:rsid w:val="1773ACDF"/>
    <w:rsid w:val="17951CFE"/>
    <w:rsid w:val="17A26D3A"/>
    <w:rsid w:val="17B0D9C8"/>
    <w:rsid w:val="17E6AE49"/>
    <w:rsid w:val="182F285B"/>
    <w:rsid w:val="18A62225"/>
    <w:rsid w:val="18B9ACED"/>
    <w:rsid w:val="1917E6C7"/>
    <w:rsid w:val="19353567"/>
    <w:rsid w:val="194113CF"/>
    <w:rsid w:val="1981C07D"/>
    <w:rsid w:val="198E63A5"/>
    <w:rsid w:val="19AFDC79"/>
    <w:rsid w:val="19B476BB"/>
    <w:rsid w:val="19EACA4A"/>
    <w:rsid w:val="19EE46D8"/>
    <w:rsid w:val="1A97889B"/>
    <w:rsid w:val="1A9FDB84"/>
    <w:rsid w:val="1AE54A31"/>
    <w:rsid w:val="1AE78824"/>
    <w:rsid w:val="1B443D63"/>
    <w:rsid w:val="1BB17276"/>
    <w:rsid w:val="1BCE14B6"/>
    <w:rsid w:val="1C01A4EE"/>
    <w:rsid w:val="1C3DC170"/>
    <w:rsid w:val="1C6CD629"/>
    <w:rsid w:val="1C81BC5F"/>
    <w:rsid w:val="1C8E0D79"/>
    <w:rsid w:val="1CC66704"/>
    <w:rsid w:val="1CD19BEF"/>
    <w:rsid w:val="1CE56948"/>
    <w:rsid w:val="1D0BB4D5"/>
    <w:rsid w:val="1E1F6073"/>
    <w:rsid w:val="1E6010B7"/>
    <w:rsid w:val="1E90B88D"/>
    <w:rsid w:val="1EB9D551"/>
    <w:rsid w:val="1EC0DB8C"/>
    <w:rsid w:val="1ECEE86A"/>
    <w:rsid w:val="1F097C60"/>
    <w:rsid w:val="1F1563A9"/>
    <w:rsid w:val="1F3945B0"/>
    <w:rsid w:val="1F9B9EE5"/>
    <w:rsid w:val="1FF4DD48"/>
    <w:rsid w:val="202CB436"/>
    <w:rsid w:val="2065B215"/>
    <w:rsid w:val="2080F91C"/>
    <w:rsid w:val="20AB187F"/>
    <w:rsid w:val="20D51611"/>
    <w:rsid w:val="2132066D"/>
    <w:rsid w:val="2160F890"/>
    <w:rsid w:val="21B181A7"/>
    <w:rsid w:val="22081FCD"/>
    <w:rsid w:val="2215C716"/>
    <w:rsid w:val="229E8F85"/>
    <w:rsid w:val="22A0EF61"/>
    <w:rsid w:val="22CE2E26"/>
    <w:rsid w:val="23039E47"/>
    <w:rsid w:val="230494C2"/>
    <w:rsid w:val="23056554"/>
    <w:rsid w:val="235CBBDF"/>
    <w:rsid w:val="23908371"/>
    <w:rsid w:val="24031536"/>
    <w:rsid w:val="2408F513"/>
    <w:rsid w:val="240CB6D3"/>
    <w:rsid w:val="24A36633"/>
    <w:rsid w:val="24CE068D"/>
    <w:rsid w:val="250F97F9"/>
    <w:rsid w:val="252C53D2"/>
    <w:rsid w:val="254317E9"/>
    <w:rsid w:val="25523B98"/>
    <w:rsid w:val="255FEF70"/>
    <w:rsid w:val="2565549C"/>
    <w:rsid w:val="25B51856"/>
    <w:rsid w:val="25B9D3E4"/>
    <w:rsid w:val="25D3D0D8"/>
    <w:rsid w:val="25EE2033"/>
    <w:rsid w:val="2673E433"/>
    <w:rsid w:val="269BA8F5"/>
    <w:rsid w:val="26A97BBD"/>
    <w:rsid w:val="26AC50A8"/>
    <w:rsid w:val="26C20640"/>
    <w:rsid w:val="27045289"/>
    <w:rsid w:val="27C1937A"/>
    <w:rsid w:val="27C5E1EB"/>
    <w:rsid w:val="2815A1C7"/>
    <w:rsid w:val="2863F494"/>
    <w:rsid w:val="28F0D27A"/>
    <w:rsid w:val="28F9F263"/>
    <w:rsid w:val="2902ACAE"/>
    <w:rsid w:val="291062B8"/>
    <w:rsid w:val="2911C60A"/>
    <w:rsid w:val="29202AD4"/>
    <w:rsid w:val="294B534C"/>
    <w:rsid w:val="298E9E5E"/>
    <w:rsid w:val="2A286EA0"/>
    <w:rsid w:val="2A3E898F"/>
    <w:rsid w:val="2A5172A4"/>
    <w:rsid w:val="2A60DDC4"/>
    <w:rsid w:val="2A616D1C"/>
    <w:rsid w:val="2B4FB424"/>
    <w:rsid w:val="2B5C2E0D"/>
    <w:rsid w:val="2B7DE0D3"/>
    <w:rsid w:val="2BBCCD40"/>
    <w:rsid w:val="2C14F01B"/>
    <w:rsid w:val="2C3DB316"/>
    <w:rsid w:val="2D0F3834"/>
    <w:rsid w:val="2D197ED4"/>
    <w:rsid w:val="2D33BA83"/>
    <w:rsid w:val="2D5D2FAB"/>
    <w:rsid w:val="2D95983F"/>
    <w:rsid w:val="2DA62C82"/>
    <w:rsid w:val="2DF93218"/>
    <w:rsid w:val="2E36DCB4"/>
    <w:rsid w:val="2E5EC226"/>
    <w:rsid w:val="2E697506"/>
    <w:rsid w:val="2ED3D1B0"/>
    <w:rsid w:val="2ED61EFB"/>
    <w:rsid w:val="2EE58F2E"/>
    <w:rsid w:val="2FA026C0"/>
    <w:rsid w:val="2FC291F5"/>
    <w:rsid w:val="2FE8F022"/>
    <w:rsid w:val="2FED4F1A"/>
    <w:rsid w:val="305D015F"/>
    <w:rsid w:val="306A3019"/>
    <w:rsid w:val="30C836B9"/>
    <w:rsid w:val="3105922B"/>
    <w:rsid w:val="31066FA6"/>
    <w:rsid w:val="321D3BE0"/>
    <w:rsid w:val="3228B471"/>
    <w:rsid w:val="3258F49D"/>
    <w:rsid w:val="32637885"/>
    <w:rsid w:val="326BE09E"/>
    <w:rsid w:val="3270F126"/>
    <w:rsid w:val="32BB6864"/>
    <w:rsid w:val="32BF3284"/>
    <w:rsid w:val="3305B190"/>
    <w:rsid w:val="336375D2"/>
    <w:rsid w:val="338BF4FB"/>
    <w:rsid w:val="338C5778"/>
    <w:rsid w:val="33C7F98C"/>
    <w:rsid w:val="34212686"/>
    <w:rsid w:val="348EF032"/>
    <w:rsid w:val="34DF55A3"/>
    <w:rsid w:val="3524BC19"/>
    <w:rsid w:val="35294A8D"/>
    <w:rsid w:val="35469394"/>
    <w:rsid w:val="3580F3CE"/>
    <w:rsid w:val="35D7CD55"/>
    <w:rsid w:val="363AEC0B"/>
    <w:rsid w:val="36FCC1F6"/>
    <w:rsid w:val="36FF9A4E"/>
    <w:rsid w:val="370FC1D2"/>
    <w:rsid w:val="3758C748"/>
    <w:rsid w:val="3759B109"/>
    <w:rsid w:val="377E25F5"/>
    <w:rsid w:val="37F90D5E"/>
    <w:rsid w:val="3863EFF1"/>
    <w:rsid w:val="386C838D"/>
    <w:rsid w:val="387B0E99"/>
    <w:rsid w:val="387BC0EE"/>
    <w:rsid w:val="38C0D018"/>
    <w:rsid w:val="38E510E9"/>
    <w:rsid w:val="38F2D9DA"/>
    <w:rsid w:val="3910162D"/>
    <w:rsid w:val="39587C32"/>
    <w:rsid w:val="396EEA2F"/>
    <w:rsid w:val="3A045340"/>
    <w:rsid w:val="3ACA4469"/>
    <w:rsid w:val="3B15E2E1"/>
    <w:rsid w:val="3B48D4B0"/>
    <w:rsid w:val="3B8F2B64"/>
    <w:rsid w:val="3BBB797A"/>
    <w:rsid w:val="3C0006DA"/>
    <w:rsid w:val="3C49224D"/>
    <w:rsid w:val="3C624AAA"/>
    <w:rsid w:val="3CFB1A81"/>
    <w:rsid w:val="3D376114"/>
    <w:rsid w:val="3D7658CB"/>
    <w:rsid w:val="3D79E1D8"/>
    <w:rsid w:val="3DD5989C"/>
    <w:rsid w:val="3DFE1B0B"/>
    <w:rsid w:val="3E1ED5CB"/>
    <w:rsid w:val="3E240C00"/>
    <w:rsid w:val="3E2BA1BC"/>
    <w:rsid w:val="3E807572"/>
    <w:rsid w:val="3E83DF0B"/>
    <w:rsid w:val="3E88790D"/>
    <w:rsid w:val="3EA7AB24"/>
    <w:rsid w:val="3F77FF34"/>
    <w:rsid w:val="3FA2D918"/>
    <w:rsid w:val="3FB23B16"/>
    <w:rsid w:val="3FCB0C3B"/>
    <w:rsid w:val="3FEDCA76"/>
    <w:rsid w:val="4032BB43"/>
    <w:rsid w:val="40706D5B"/>
    <w:rsid w:val="408CBBF4"/>
    <w:rsid w:val="40E68F62"/>
    <w:rsid w:val="41263286"/>
    <w:rsid w:val="419630AE"/>
    <w:rsid w:val="419E8973"/>
    <w:rsid w:val="41B96B71"/>
    <w:rsid w:val="41CEFADE"/>
    <w:rsid w:val="42045FCA"/>
    <w:rsid w:val="420E1096"/>
    <w:rsid w:val="42105663"/>
    <w:rsid w:val="42BC8E3A"/>
    <w:rsid w:val="42D18C2E"/>
    <w:rsid w:val="42FB953A"/>
    <w:rsid w:val="431AAEA6"/>
    <w:rsid w:val="434B6F14"/>
    <w:rsid w:val="4353E695"/>
    <w:rsid w:val="438E07EE"/>
    <w:rsid w:val="438F3CE2"/>
    <w:rsid w:val="43AD1AA2"/>
    <w:rsid w:val="44067042"/>
    <w:rsid w:val="4443EF45"/>
    <w:rsid w:val="4452C8D4"/>
    <w:rsid w:val="446F861B"/>
    <w:rsid w:val="44C14EDD"/>
    <w:rsid w:val="451398FD"/>
    <w:rsid w:val="451BEF77"/>
    <w:rsid w:val="4561FAB3"/>
    <w:rsid w:val="458448E9"/>
    <w:rsid w:val="45E55038"/>
    <w:rsid w:val="45EE3393"/>
    <w:rsid w:val="45F6CA02"/>
    <w:rsid w:val="45FCFD12"/>
    <w:rsid w:val="46C5EF90"/>
    <w:rsid w:val="4704F829"/>
    <w:rsid w:val="470600C3"/>
    <w:rsid w:val="4777C9BD"/>
    <w:rsid w:val="47FFCCC6"/>
    <w:rsid w:val="48098A79"/>
    <w:rsid w:val="480C0BF4"/>
    <w:rsid w:val="4819E61F"/>
    <w:rsid w:val="481A95B3"/>
    <w:rsid w:val="4849B490"/>
    <w:rsid w:val="4890CEBA"/>
    <w:rsid w:val="4896540E"/>
    <w:rsid w:val="48C6241B"/>
    <w:rsid w:val="493D99D4"/>
    <w:rsid w:val="49530E63"/>
    <w:rsid w:val="49938FF0"/>
    <w:rsid w:val="49B22959"/>
    <w:rsid w:val="49C7C5B8"/>
    <w:rsid w:val="4A00D48D"/>
    <w:rsid w:val="4A3E31B5"/>
    <w:rsid w:val="4A767ECC"/>
    <w:rsid w:val="4AA3B31F"/>
    <w:rsid w:val="4AAAA2C8"/>
    <w:rsid w:val="4AC9ED65"/>
    <w:rsid w:val="4B1CF320"/>
    <w:rsid w:val="4BECA693"/>
    <w:rsid w:val="4C181F36"/>
    <w:rsid w:val="4C57FEA7"/>
    <w:rsid w:val="4C786E74"/>
    <w:rsid w:val="4C98DC47"/>
    <w:rsid w:val="4CAE34FB"/>
    <w:rsid w:val="4D8F7FFD"/>
    <w:rsid w:val="4DA484CA"/>
    <w:rsid w:val="4DE87043"/>
    <w:rsid w:val="4E3953EC"/>
    <w:rsid w:val="4EC770D5"/>
    <w:rsid w:val="4ED889AF"/>
    <w:rsid w:val="4ED9CC03"/>
    <w:rsid w:val="4F53F87A"/>
    <w:rsid w:val="4F65B9CD"/>
    <w:rsid w:val="4FAE3E36"/>
    <w:rsid w:val="50200C3B"/>
    <w:rsid w:val="502075C5"/>
    <w:rsid w:val="504E36AA"/>
    <w:rsid w:val="51121B7E"/>
    <w:rsid w:val="511405A0"/>
    <w:rsid w:val="518EC0E8"/>
    <w:rsid w:val="51D62784"/>
    <w:rsid w:val="52267A2D"/>
    <w:rsid w:val="5269AB96"/>
    <w:rsid w:val="52B4C6E1"/>
    <w:rsid w:val="52BF4B3A"/>
    <w:rsid w:val="52D15EC9"/>
    <w:rsid w:val="53247F38"/>
    <w:rsid w:val="532654F9"/>
    <w:rsid w:val="5335B7CA"/>
    <w:rsid w:val="53675772"/>
    <w:rsid w:val="53753AAA"/>
    <w:rsid w:val="53871A84"/>
    <w:rsid w:val="538E8E76"/>
    <w:rsid w:val="542C894C"/>
    <w:rsid w:val="54F49FE9"/>
    <w:rsid w:val="5509EE50"/>
    <w:rsid w:val="55D322B0"/>
    <w:rsid w:val="55F38228"/>
    <w:rsid w:val="560E15E3"/>
    <w:rsid w:val="561FDB76"/>
    <w:rsid w:val="564B8BAC"/>
    <w:rsid w:val="568EEC4D"/>
    <w:rsid w:val="569D5063"/>
    <w:rsid w:val="56B178BA"/>
    <w:rsid w:val="56BCE5EE"/>
    <w:rsid w:val="56C3D911"/>
    <w:rsid w:val="56C62F38"/>
    <w:rsid w:val="56DBA33C"/>
    <w:rsid w:val="5778B9E2"/>
    <w:rsid w:val="577E10D9"/>
    <w:rsid w:val="57A9E644"/>
    <w:rsid w:val="57ABE384"/>
    <w:rsid w:val="586EC121"/>
    <w:rsid w:val="5913C72B"/>
    <w:rsid w:val="591B7FB1"/>
    <w:rsid w:val="592CC5D8"/>
    <w:rsid w:val="5947B3E5"/>
    <w:rsid w:val="59832C6E"/>
    <w:rsid w:val="5A5E98EB"/>
    <w:rsid w:val="5AB3E679"/>
    <w:rsid w:val="5B1A0FE9"/>
    <w:rsid w:val="5B2327FC"/>
    <w:rsid w:val="5B24C440"/>
    <w:rsid w:val="5B28502E"/>
    <w:rsid w:val="5B87BA71"/>
    <w:rsid w:val="5B899474"/>
    <w:rsid w:val="5BB7FE36"/>
    <w:rsid w:val="5BC61F36"/>
    <w:rsid w:val="5BF690B7"/>
    <w:rsid w:val="5C05AFD6"/>
    <w:rsid w:val="5C532073"/>
    <w:rsid w:val="5C9531CF"/>
    <w:rsid w:val="5E221574"/>
    <w:rsid w:val="5EB52AE5"/>
    <w:rsid w:val="5EEA697A"/>
    <w:rsid w:val="5F80B3F0"/>
    <w:rsid w:val="5FA4A484"/>
    <w:rsid w:val="5FCCA6DE"/>
    <w:rsid w:val="5FDF97CB"/>
    <w:rsid w:val="60A860F4"/>
    <w:rsid w:val="60B613D3"/>
    <w:rsid w:val="60BC9168"/>
    <w:rsid w:val="60FFC6D8"/>
    <w:rsid w:val="61269196"/>
    <w:rsid w:val="6137F59C"/>
    <w:rsid w:val="613C711F"/>
    <w:rsid w:val="615014D7"/>
    <w:rsid w:val="616CB2BB"/>
    <w:rsid w:val="6179E33B"/>
    <w:rsid w:val="61A5D375"/>
    <w:rsid w:val="61BA28C5"/>
    <w:rsid w:val="61C80523"/>
    <w:rsid w:val="61CAF646"/>
    <w:rsid w:val="61E99861"/>
    <w:rsid w:val="620C3C21"/>
    <w:rsid w:val="62466036"/>
    <w:rsid w:val="629EECDD"/>
    <w:rsid w:val="62B5DE78"/>
    <w:rsid w:val="631EE3E2"/>
    <w:rsid w:val="634C8F47"/>
    <w:rsid w:val="638568C2"/>
    <w:rsid w:val="63AEA00A"/>
    <w:rsid w:val="63C3101B"/>
    <w:rsid w:val="640DF90B"/>
    <w:rsid w:val="642DBC97"/>
    <w:rsid w:val="6465C1D1"/>
    <w:rsid w:val="646D6FEF"/>
    <w:rsid w:val="6479266B"/>
    <w:rsid w:val="64D4B21D"/>
    <w:rsid w:val="650285E6"/>
    <w:rsid w:val="65D033D9"/>
    <w:rsid w:val="6628FCA2"/>
    <w:rsid w:val="664EDE51"/>
    <w:rsid w:val="679A5707"/>
    <w:rsid w:val="67A510B1"/>
    <w:rsid w:val="682511E1"/>
    <w:rsid w:val="68E91B1F"/>
    <w:rsid w:val="691225D0"/>
    <w:rsid w:val="6929A11C"/>
    <w:rsid w:val="6940E112"/>
    <w:rsid w:val="69ACE179"/>
    <w:rsid w:val="6A5B1A4B"/>
    <w:rsid w:val="6ABCDAD2"/>
    <w:rsid w:val="6AE4137B"/>
    <w:rsid w:val="6AFA2695"/>
    <w:rsid w:val="6BD1714D"/>
    <w:rsid w:val="6CA83D85"/>
    <w:rsid w:val="6CE53E7C"/>
    <w:rsid w:val="6D19AF82"/>
    <w:rsid w:val="6D7B8516"/>
    <w:rsid w:val="6DB14730"/>
    <w:rsid w:val="6E8341E1"/>
    <w:rsid w:val="6EDF7D74"/>
    <w:rsid w:val="6F0DB048"/>
    <w:rsid w:val="6F1112A7"/>
    <w:rsid w:val="6F5D8CF7"/>
    <w:rsid w:val="6FA6FC27"/>
    <w:rsid w:val="6FB02296"/>
    <w:rsid w:val="704416B3"/>
    <w:rsid w:val="70544B81"/>
    <w:rsid w:val="7071FA71"/>
    <w:rsid w:val="708128DF"/>
    <w:rsid w:val="70C13C0E"/>
    <w:rsid w:val="70E6F45D"/>
    <w:rsid w:val="7104F932"/>
    <w:rsid w:val="71660E28"/>
    <w:rsid w:val="7176F83B"/>
    <w:rsid w:val="717EE5C1"/>
    <w:rsid w:val="71826CD8"/>
    <w:rsid w:val="7199797C"/>
    <w:rsid w:val="71BB03F6"/>
    <w:rsid w:val="7252745C"/>
    <w:rsid w:val="7263BE2E"/>
    <w:rsid w:val="72C25D54"/>
    <w:rsid w:val="72F37F1E"/>
    <w:rsid w:val="73169D54"/>
    <w:rsid w:val="735454DD"/>
    <w:rsid w:val="735DE958"/>
    <w:rsid w:val="737D8BC6"/>
    <w:rsid w:val="73A67907"/>
    <w:rsid w:val="73C4667E"/>
    <w:rsid w:val="74076057"/>
    <w:rsid w:val="740BC5E5"/>
    <w:rsid w:val="743C4CB2"/>
    <w:rsid w:val="749186E2"/>
    <w:rsid w:val="74B26DB5"/>
    <w:rsid w:val="74CD3693"/>
    <w:rsid w:val="74FDF72D"/>
    <w:rsid w:val="7501A395"/>
    <w:rsid w:val="7527B845"/>
    <w:rsid w:val="757CF1CC"/>
    <w:rsid w:val="7595AAF5"/>
    <w:rsid w:val="75EC61C5"/>
    <w:rsid w:val="76625ACD"/>
    <w:rsid w:val="76666CCE"/>
    <w:rsid w:val="767BBE37"/>
    <w:rsid w:val="767CABCE"/>
    <w:rsid w:val="76A82972"/>
    <w:rsid w:val="77394579"/>
    <w:rsid w:val="775F7EA2"/>
    <w:rsid w:val="776C40DC"/>
    <w:rsid w:val="777E993D"/>
    <w:rsid w:val="77B16ED5"/>
    <w:rsid w:val="78187C2F"/>
    <w:rsid w:val="782216D0"/>
    <w:rsid w:val="787AAB2C"/>
    <w:rsid w:val="78B87803"/>
    <w:rsid w:val="78D515DA"/>
    <w:rsid w:val="78EB46E0"/>
    <w:rsid w:val="78F8EB8D"/>
    <w:rsid w:val="792330DD"/>
    <w:rsid w:val="795B08E8"/>
    <w:rsid w:val="79EA65A3"/>
    <w:rsid w:val="7A14F2F9"/>
    <w:rsid w:val="7A73CC18"/>
    <w:rsid w:val="7A92B31B"/>
    <w:rsid w:val="7B405BC2"/>
    <w:rsid w:val="7B4425E2"/>
    <w:rsid w:val="7B53F936"/>
    <w:rsid w:val="7B7131DE"/>
    <w:rsid w:val="7B72E288"/>
    <w:rsid w:val="7B9F4BA5"/>
    <w:rsid w:val="7BC3810C"/>
    <w:rsid w:val="7BD23279"/>
    <w:rsid w:val="7BDBDE86"/>
    <w:rsid w:val="7C057280"/>
    <w:rsid w:val="7D25857D"/>
    <w:rsid w:val="7D2933A9"/>
    <w:rsid w:val="7D6291D2"/>
    <w:rsid w:val="7E80EFBF"/>
    <w:rsid w:val="7EB1D929"/>
    <w:rsid w:val="7EB5724D"/>
    <w:rsid w:val="7F033D19"/>
    <w:rsid w:val="7F077974"/>
    <w:rsid w:val="7F10561D"/>
    <w:rsid w:val="7F7FEBD8"/>
    <w:rsid w:val="7F96A999"/>
    <w:rsid w:val="7FE7FF03"/>
    <w:rsid w:val="7FF4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D9538"/>
  <w15:chartTrackingRefBased/>
  <w15:docId w15:val="{3DFC9A2C-0143-4E35-89BB-327127F8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EF"/>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6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6959"/>
    <w:pPr>
      <w:ind w:left="720"/>
      <w:contextualSpacing/>
    </w:pPr>
  </w:style>
  <w:style w:type="character" w:styleId="CommentReference">
    <w:name w:val="annotation reference"/>
    <w:basedOn w:val="DefaultParagraphFont"/>
    <w:uiPriority w:val="99"/>
    <w:semiHidden/>
    <w:unhideWhenUsed/>
    <w:rsid w:val="00566EF5"/>
    <w:rPr>
      <w:sz w:val="16"/>
      <w:szCs w:val="16"/>
    </w:rPr>
  </w:style>
  <w:style w:type="paragraph" w:styleId="CommentText">
    <w:name w:val="annotation text"/>
    <w:basedOn w:val="Normal"/>
    <w:link w:val="CommentTextChar"/>
    <w:uiPriority w:val="99"/>
    <w:semiHidden/>
    <w:unhideWhenUsed/>
    <w:rsid w:val="00566EF5"/>
    <w:pPr>
      <w:spacing w:line="240" w:lineRule="auto"/>
    </w:pPr>
    <w:rPr>
      <w:szCs w:val="20"/>
    </w:rPr>
  </w:style>
  <w:style w:type="character" w:customStyle="1" w:styleId="CommentTextChar">
    <w:name w:val="Comment Text Char"/>
    <w:basedOn w:val="DefaultParagraphFont"/>
    <w:link w:val="CommentText"/>
    <w:uiPriority w:val="99"/>
    <w:semiHidden/>
    <w:rsid w:val="00566EF5"/>
    <w:rPr>
      <w:sz w:val="20"/>
      <w:szCs w:val="20"/>
    </w:rPr>
  </w:style>
  <w:style w:type="paragraph" w:styleId="CommentSubject">
    <w:name w:val="annotation subject"/>
    <w:basedOn w:val="CommentText"/>
    <w:next w:val="CommentText"/>
    <w:link w:val="CommentSubjectChar"/>
    <w:uiPriority w:val="99"/>
    <w:semiHidden/>
    <w:unhideWhenUsed/>
    <w:rsid w:val="00566EF5"/>
    <w:rPr>
      <w:b/>
      <w:bCs/>
    </w:rPr>
  </w:style>
  <w:style w:type="character" w:customStyle="1" w:styleId="CommentSubjectChar">
    <w:name w:val="Comment Subject Char"/>
    <w:basedOn w:val="CommentTextChar"/>
    <w:link w:val="CommentSubject"/>
    <w:uiPriority w:val="99"/>
    <w:semiHidden/>
    <w:rsid w:val="00566EF5"/>
    <w:rPr>
      <w:b/>
      <w:bCs/>
      <w:sz w:val="20"/>
      <w:szCs w:val="20"/>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2A1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E23"/>
    <w:rPr>
      <w:rFonts w:ascii="Segoe UI" w:hAnsi="Segoe UI" w:cs="Segoe UI"/>
      <w:sz w:val="18"/>
      <w:szCs w:val="18"/>
    </w:rPr>
  </w:style>
  <w:style w:type="table" w:styleId="ListTable7Colorful-Accent1">
    <w:name w:val="List Table 7 Colorful Accent 1"/>
    <w:basedOn w:val="TableNormal"/>
    <w:uiPriority w:val="52"/>
    <w:rsid w:val="00F105E0"/>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Accent1">
    <w:name w:val="List Table 3 Accent 1"/>
    <w:basedOn w:val="TableNormal"/>
    <w:uiPriority w:val="48"/>
    <w:rsid w:val="009C134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Header">
    <w:name w:val="header"/>
    <w:basedOn w:val="Normal"/>
    <w:link w:val="HeaderChar"/>
    <w:uiPriority w:val="99"/>
    <w:unhideWhenUsed/>
    <w:rsid w:val="006A1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966"/>
    <w:rPr>
      <w:sz w:val="20"/>
    </w:rPr>
  </w:style>
  <w:style w:type="paragraph" w:styleId="Footer">
    <w:name w:val="footer"/>
    <w:basedOn w:val="Normal"/>
    <w:link w:val="FooterChar"/>
    <w:uiPriority w:val="99"/>
    <w:unhideWhenUsed/>
    <w:rsid w:val="006A1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966"/>
    <w:rPr>
      <w:sz w:val="20"/>
    </w:rPr>
  </w:style>
  <w:style w:type="paragraph" w:styleId="Title">
    <w:name w:val="Title"/>
    <w:basedOn w:val="Normal"/>
    <w:next w:val="Normal"/>
    <w:link w:val="TitleChar"/>
    <w:uiPriority w:val="10"/>
    <w:qFormat/>
    <w:rsid w:val="006A26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268F"/>
    <w:rPr>
      <w:rFonts w:asciiTheme="majorHAnsi" w:eastAsiaTheme="majorEastAsia" w:hAnsiTheme="majorHAnsi" w:cstheme="majorBidi"/>
      <w:spacing w:val="-10"/>
      <w:kern w:val="28"/>
      <w:sz w:val="56"/>
      <w:szCs w:val="56"/>
    </w:rPr>
  </w:style>
  <w:style w:type="paragraph" w:styleId="Revision">
    <w:name w:val="Revision"/>
    <w:hidden/>
    <w:uiPriority w:val="99"/>
    <w:semiHidden/>
    <w:rsid w:val="002C4BA0"/>
    <w:pPr>
      <w:spacing w:after="0" w:line="240" w:lineRule="auto"/>
    </w:pPr>
    <w:rPr>
      <w:sz w:val="20"/>
    </w:rPr>
  </w:style>
  <w:style w:type="paragraph" w:customStyle="1" w:styleId="CategoryHeadline">
    <w:name w:val="Category Headline"/>
    <w:basedOn w:val="Title"/>
    <w:qFormat/>
    <w:rsid w:val="00DE39EF"/>
    <w:pPr>
      <w:pBdr>
        <w:top w:val="single" w:sz="12" w:space="3" w:color="006FAB"/>
        <w:bottom w:val="single" w:sz="12" w:space="3" w:color="006FAB"/>
      </w:pBdr>
      <w:spacing w:after="360"/>
      <w:contextualSpacing w:val="0"/>
    </w:pPr>
    <w:rPr>
      <w:rFonts w:ascii="Arial" w:eastAsia="Arial" w:hAnsi="Arial" w:cs="Arial"/>
      <w:b/>
      <w:bCs/>
      <w:color w:val="006FAB"/>
      <w:spacing w:val="20"/>
      <w:sz w:val="24"/>
      <w:szCs w:val="24"/>
    </w:rPr>
  </w:style>
  <w:style w:type="paragraph" w:customStyle="1" w:styleId="GuideHeadline">
    <w:name w:val="Guide Headline"/>
    <w:basedOn w:val="Title"/>
    <w:qFormat/>
    <w:rsid w:val="00DE39EF"/>
    <w:pPr>
      <w:spacing w:after="240"/>
    </w:pPr>
    <w:rPr>
      <w:rFonts w:ascii="Arial" w:eastAsia="Arial" w:hAnsi="Arial" w:cs="Arial"/>
      <w:b/>
      <w:bCs/>
      <w:color w:val="006FAB"/>
      <w:sz w:val="44"/>
      <w:szCs w:val="44"/>
    </w:rPr>
  </w:style>
  <w:style w:type="numbering" w:customStyle="1" w:styleId="CurrentList1">
    <w:name w:val="Current List1"/>
    <w:uiPriority w:val="99"/>
    <w:rsid w:val="00E12C2B"/>
    <w:pPr>
      <w:numPr>
        <w:numId w:val="24"/>
      </w:numPr>
    </w:pPr>
  </w:style>
  <w:style w:type="numbering" w:customStyle="1" w:styleId="CurrentList2">
    <w:name w:val="Current List2"/>
    <w:uiPriority w:val="99"/>
    <w:rsid w:val="00FC7A66"/>
    <w:pPr>
      <w:numPr>
        <w:numId w:val="25"/>
      </w:numPr>
    </w:pPr>
  </w:style>
  <w:style w:type="numbering" w:customStyle="1" w:styleId="CurrentList3">
    <w:name w:val="Current List3"/>
    <w:uiPriority w:val="99"/>
    <w:rsid w:val="00FC7A66"/>
    <w:pPr>
      <w:numPr>
        <w:numId w:val="26"/>
      </w:numPr>
    </w:pPr>
  </w:style>
  <w:style w:type="character" w:styleId="UnresolvedMention">
    <w:name w:val="Unresolved Mention"/>
    <w:basedOn w:val="DefaultParagraphFont"/>
    <w:uiPriority w:val="99"/>
    <w:semiHidden/>
    <w:unhideWhenUsed/>
    <w:rsid w:val="00133567"/>
    <w:rPr>
      <w:color w:val="605E5C"/>
      <w:shd w:val="clear" w:color="auto" w:fill="E1DFDD"/>
    </w:rPr>
  </w:style>
  <w:style w:type="character" w:styleId="FollowedHyperlink">
    <w:name w:val="FollowedHyperlink"/>
    <w:basedOn w:val="DefaultParagraphFont"/>
    <w:uiPriority w:val="99"/>
    <w:semiHidden/>
    <w:unhideWhenUsed/>
    <w:rsid w:val="008E10A5"/>
    <w:rPr>
      <w:color w:val="954F72" w:themeColor="followedHyperlink"/>
      <w:u w:val="single"/>
    </w:rPr>
  </w:style>
  <w:style w:type="paragraph" w:customStyle="1" w:styleId="Default">
    <w:name w:val="Default"/>
    <w:rsid w:val="00EF559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7.png"/><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image" Target="media/image10.svg"/><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image" Target="media/image6.png"/><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sv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8.sv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oter" Target="footer5.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hyperlink" Target="file:///C:\Data\PUBLICATIONS\PUBLICATIONS%20-%20IN%20THE%20QUIEU\20211027%20New%20Model%20Library\learner%20guides%20final\oc.lc\nml-briefi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 Model Library Learner Guide</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Model Library Learner Guide</dc:title>
  <dc:subject/>
  <dc:creator>Andy Havens</dc:creator>
  <cp:keywords/>
  <dc:description/>
  <cp:lastModifiedBy>McNicol,Jeanette</cp:lastModifiedBy>
  <cp:revision>6</cp:revision>
  <cp:lastPrinted>2023-03-10T03:27:00Z</cp:lastPrinted>
  <dcterms:created xsi:type="dcterms:W3CDTF">2023-03-10T00:29:00Z</dcterms:created>
  <dcterms:modified xsi:type="dcterms:W3CDTF">2023-03-10T04:03:00Z</dcterms:modified>
</cp:coreProperties>
</file>