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7599" w14:textId="3D8C1A89" w:rsidR="00296045" w:rsidRPr="00F25D33" w:rsidRDefault="00296045" w:rsidP="0031453B">
      <w:pPr>
        <w:pStyle w:val="Heading1"/>
        <w:spacing w:before="0"/>
        <w:rPr>
          <w:sz w:val="16"/>
          <w:szCs w:val="16"/>
        </w:rPr>
      </w:pPr>
      <w:r w:rsidRPr="00296045">
        <w:rPr>
          <w:sz w:val="28"/>
          <w:szCs w:val="28"/>
        </w:rPr>
        <w:t>Introduction to Crisis Communications for Libraries, Archives, and Museums</w:t>
      </w:r>
      <w:r w:rsidRPr="00296045">
        <w:rPr>
          <w:sz w:val="28"/>
          <w:szCs w:val="28"/>
        </w:rPr>
        <w:br/>
        <w:t>Group Activities Guide</w:t>
      </w:r>
      <w:r w:rsidR="00F25D33">
        <w:rPr>
          <w:sz w:val="28"/>
          <w:szCs w:val="28"/>
        </w:rPr>
        <w:br/>
      </w:r>
      <w:bookmarkStart w:id="0" w:name="_Hlk147141845"/>
    </w:p>
    <w:bookmarkEnd w:id="0"/>
    <w:p w14:paraId="1FB230D4" w14:textId="02E00644" w:rsidR="5DABF9F0" w:rsidRPr="00296045" w:rsidRDefault="4D154516" w:rsidP="5EDD9E2A">
      <w:pPr>
        <w:rPr>
          <w:rFonts w:ascii="Lato" w:hAnsi="Lato"/>
        </w:rPr>
      </w:pPr>
      <w:r w:rsidRPr="00296045">
        <w:rPr>
          <w:rFonts w:ascii="Lato" w:hAnsi="Lato"/>
        </w:rPr>
        <w:t>This guide can be used to facilitate discussion</w:t>
      </w:r>
      <w:r w:rsidR="331A8510" w:rsidRPr="00296045">
        <w:rPr>
          <w:rFonts w:ascii="Lato" w:hAnsi="Lato"/>
        </w:rPr>
        <w:t xml:space="preserve"> and activities</w:t>
      </w:r>
      <w:r w:rsidRPr="00296045">
        <w:rPr>
          <w:rFonts w:ascii="Lato" w:hAnsi="Lato"/>
        </w:rPr>
        <w:t xml:space="preserve"> among a group of learners </w:t>
      </w:r>
      <w:r w:rsidR="15C731CA" w:rsidRPr="00296045">
        <w:rPr>
          <w:rFonts w:ascii="Lato" w:hAnsi="Lato"/>
        </w:rPr>
        <w:t>after they have individually completed th</w:t>
      </w:r>
      <w:r w:rsidR="3C2917F7" w:rsidRPr="00296045">
        <w:rPr>
          <w:rFonts w:ascii="Lato" w:hAnsi="Lato"/>
        </w:rPr>
        <w:t>is</w:t>
      </w:r>
      <w:r w:rsidR="15C731CA" w:rsidRPr="00296045">
        <w:rPr>
          <w:rFonts w:ascii="Lato" w:hAnsi="Lato"/>
        </w:rPr>
        <w:t xml:space="preserve"> self-paced course.</w:t>
      </w:r>
      <w:r w:rsidR="194256B7" w:rsidRPr="00296045">
        <w:rPr>
          <w:rFonts w:ascii="Lato" w:hAnsi="Lato"/>
        </w:rPr>
        <w:t xml:space="preserve"> </w:t>
      </w:r>
      <w:r w:rsidR="15C731CA" w:rsidRPr="00296045">
        <w:rPr>
          <w:rFonts w:ascii="Lato" w:hAnsi="Lato"/>
        </w:rPr>
        <w:t xml:space="preserve">It is not necessary to be an expert in the course content to facilitate the following discussions and activities. </w:t>
      </w:r>
      <w:r w:rsidR="75062B1C" w:rsidRPr="00296045">
        <w:rPr>
          <w:rFonts w:ascii="Lato" w:hAnsi="Lato"/>
        </w:rPr>
        <w:t xml:space="preserve">For a deeper dive into learning group facilitation, </w:t>
      </w:r>
      <w:r w:rsidR="6A19CB2E" w:rsidRPr="00296045">
        <w:rPr>
          <w:rFonts w:ascii="Lato" w:hAnsi="Lato"/>
        </w:rPr>
        <w:t>refer to</w:t>
      </w:r>
      <w:r w:rsidR="75062B1C" w:rsidRPr="00296045">
        <w:rPr>
          <w:rFonts w:ascii="Lato" w:hAnsi="Lato"/>
        </w:rPr>
        <w:t xml:space="preserve"> </w:t>
      </w:r>
      <w:hyperlink r:id="rId11">
        <w:r w:rsidR="75062B1C" w:rsidRPr="00296045">
          <w:rPr>
            <w:rStyle w:val="Hyperlink"/>
            <w:rFonts w:ascii="Lato" w:hAnsi="Lato"/>
          </w:rPr>
          <w:t>WebJunction’s Learning Group Facilitation Guide</w:t>
        </w:r>
      </w:hyperlink>
      <w:r w:rsidR="75062B1C" w:rsidRPr="00296045">
        <w:rPr>
          <w:rFonts w:ascii="Lato" w:hAnsi="Lato"/>
        </w:rPr>
        <w:t>.</w:t>
      </w:r>
    </w:p>
    <w:p w14:paraId="16C3347E" w14:textId="5310E5FC" w:rsidR="68F1B5F7" w:rsidRPr="00296045" w:rsidRDefault="68F1B5F7">
      <w:pPr>
        <w:rPr>
          <w:rFonts w:ascii="Lato" w:hAnsi="Lato"/>
        </w:rPr>
      </w:pPr>
      <w:r w:rsidRPr="00296045">
        <w:rPr>
          <w:rFonts w:ascii="Lato" w:hAnsi="Lato"/>
        </w:rPr>
        <w:t>If possible, check in with your learning group before beginning this course to discuss what the group wants to accomplish, both as individuals and as a group.</w:t>
      </w:r>
    </w:p>
    <w:p w14:paraId="6DFA78BD" w14:textId="30BE8CE6" w:rsidR="00AD279F" w:rsidRPr="00296045" w:rsidRDefault="00AD279F" w:rsidP="00296045">
      <w:pPr>
        <w:pStyle w:val="Heading2"/>
      </w:pPr>
      <w:r w:rsidRPr="00296045">
        <w:t>Group discussion questions</w:t>
      </w:r>
    </w:p>
    <w:p w14:paraId="3FE8BD87" w14:textId="21E1206D" w:rsidR="00AD279F" w:rsidRPr="00296045" w:rsidRDefault="005B27D3" w:rsidP="005B27D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96045">
        <w:rPr>
          <w:rFonts w:ascii="Lato" w:hAnsi="Lato"/>
        </w:rPr>
        <w:t xml:space="preserve">In this course, </w:t>
      </w:r>
      <w:r w:rsidR="14B34CB4" w:rsidRPr="00296045">
        <w:rPr>
          <w:rFonts w:ascii="Lato" w:hAnsi="Lato"/>
        </w:rPr>
        <w:t>we</w:t>
      </w:r>
      <w:r w:rsidRPr="00296045">
        <w:rPr>
          <w:rFonts w:ascii="Lato" w:hAnsi="Lato"/>
        </w:rPr>
        <w:t xml:space="preserve"> learned about the three types of cris</w:t>
      </w:r>
      <w:r w:rsidR="00257C7D" w:rsidRPr="00296045">
        <w:rPr>
          <w:rFonts w:ascii="Lato" w:hAnsi="Lato"/>
        </w:rPr>
        <w:t>e</w:t>
      </w:r>
      <w:r w:rsidRPr="00296045">
        <w:rPr>
          <w:rFonts w:ascii="Lato" w:hAnsi="Lato"/>
        </w:rPr>
        <w:t xml:space="preserve">s: immediate, emerging, and sustained. What are some examples of crises that </w:t>
      </w:r>
      <w:r w:rsidR="00423051" w:rsidRPr="00296045">
        <w:rPr>
          <w:rFonts w:ascii="Lato" w:hAnsi="Lato"/>
        </w:rPr>
        <w:t>y</w:t>
      </w:r>
      <w:r w:rsidRPr="00296045">
        <w:rPr>
          <w:rFonts w:ascii="Lato" w:hAnsi="Lato"/>
        </w:rPr>
        <w:t>our organization has experienced? What kind</w:t>
      </w:r>
      <w:r w:rsidR="0080339A" w:rsidRPr="00296045">
        <w:rPr>
          <w:rFonts w:ascii="Lato" w:hAnsi="Lato"/>
        </w:rPr>
        <w:t>s</w:t>
      </w:r>
      <w:r w:rsidRPr="00296045">
        <w:rPr>
          <w:rFonts w:ascii="Lato" w:hAnsi="Lato"/>
        </w:rPr>
        <w:t xml:space="preserve"> of crises were they? </w:t>
      </w:r>
    </w:p>
    <w:p w14:paraId="6DAB1084" w14:textId="4B8248F8" w:rsidR="005B27D3" w:rsidRPr="00296045" w:rsidRDefault="005B27D3" w:rsidP="005B27D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96045">
        <w:rPr>
          <w:rFonts w:ascii="Lato" w:hAnsi="Lato"/>
        </w:rPr>
        <w:t xml:space="preserve">Does </w:t>
      </w:r>
      <w:r w:rsidR="00423051" w:rsidRPr="00296045">
        <w:rPr>
          <w:rFonts w:ascii="Lato" w:hAnsi="Lato"/>
        </w:rPr>
        <w:t>y</w:t>
      </w:r>
      <w:r w:rsidRPr="00296045">
        <w:rPr>
          <w:rFonts w:ascii="Lato" w:hAnsi="Lato"/>
        </w:rPr>
        <w:t xml:space="preserve">our organization have a Crisis Response Plan, Continuity of Operations Plan, or Crisis Communications Plan? If not, what steps </w:t>
      </w:r>
      <w:r w:rsidR="007D4D62" w:rsidRPr="00296045">
        <w:rPr>
          <w:rFonts w:ascii="Lato" w:hAnsi="Lato"/>
        </w:rPr>
        <w:t xml:space="preserve">can </w:t>
      </w:r>
      <w:r w:rsidR="00423051" w:rsidRPr="00296045">
        <w:rPr>
          <w:rFonts w:ascii="Lato" w:hAnsi="Lato"/>
        </w:rPr>
        <w:t xml:space="preserve">you </w:t>
      </w:r>
      <w:r w:rsidRPr="00296045">
        <w:rPr>
          <w:rFonts w:ascii="Lato" w:hAnsi="Lato"/>
        </w:rPr>
        <w:t>take to help develop these documents?</w:t>
      </w:r>
    </w:p>
    <w:p w14:paraId="7E91F208" w14:textId="01DA08D8" w:rsidR="005B27D3" w:rsidRPr="00296045" w:rsidRDefault="005B27D3" w:rsidP="005B27D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96045">
        <w:rPr>
          <w:rFonts w:ascii="Lato" w:hAnsi="Lato"/>
        </w:rPr>
        <w:t>Using th</w:t>
      </w:r>
      <w:r w:rsidR="00D82A61" w:rsidRPr="00296045">
        <w:rPr>
          <w:rFonts w:ascii="Lato" w:hAnsi="Lato"/>
        </w:rPr>
        <w:t>is</w:t>
      </w:r>
      <w:r w:rsidRPr="00296045">
        <w:rPr>
          <w:rFonts w:ascii="Lato" w:hAnsi="Lato"/>
        </w:rPr>
        <w:t xml:space="preserve"> checklist</w:t>
      </w:r>
      <w:r w:rsidR="00E756DD" w:rsidRPr="00296045">
        <w:rPr>
          <w:rFonts w:ascii="Lato" w:hAnsi="Lato"/>
        </w:rPr>
        <w:t xml:space="preserve"> from</w:t>
      </w:r>
      <w:r w:rsidRPr="00296045">
        <w:rPr>
          <w:rFonts w:ascii="Lato" w:hAnsi="Lato"/>
        </w:rPr>
        <w:t xml:space="preserve"> the course, how would you assess your organization’s resilience? In your opinion, how could your organization’s resilience be improved?</w:t>
      </w:r>
    </w:p>
    <w:p w14:paraId="6AE495DB" w14:textId="77777777" w:rsidR="009978EE" w:rsidRPr="00296045" w:rsidRDefault="009978EE" w:rsidP="00D82A61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Crisis Response Plan and/or Continuity of Operations Plan in place</w:t>
      </w:r>
    </w:p>
    <w:p w14:paraId="5E55DEE7" w14:textId="77777777" w:rsidR="009978EE" w:rsidRPr="00296045" w:rsidRDefault="009978EE" w:rsidP="00D82A61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Good relationships with internal, external, and funding stakeholder audiences</w:t>
      </w:r>
    </w:p>
    <w:p w14:paraId="1F5536EF" w14:textId="77777777" w:rsidR="009978EE" w:rsidRPr="00296045" w:rsidRDefault="009978EE" w:rsidP="00D82A61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Positive reputation</w:t>
      </w:r>
    </w:p>
    <w:p w14:paraId="232941B2" w14:textId="027AFC8F" w:rsidR="009978EE" w:rsidRPr="00296045" w:rsidRDefault="009978EE" w:rsidP="00D82A61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Trust in leadership</w:t>
      </w:r>
    </w:p>
    <w:p w14:paraId="00CA1F76" w14:textId="71CE1CE5" w:rsidR="009978EE" w:rsidRPr="00296045" w:rsidRDefault="009978EE" w:rsidP="00D82A61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Regular communication with stakeholders</w:t>
      </w:r>
    </w:p>
    <w:p w14:paraId="6525A484" w14:textId="77777777" w:rsidR="009978EE" w:rsidRPr="00296045" w:rsidRDefault="009978EE" w:rsidP="009978EE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Consistent brand and key messages</w:t>
      </w:r>
    </w:p>
    <w:p w14:paraId="15103194" w14:textId="1748674F" w:rsidR="009978EE" w:rsidRPr="00296045" w:rsidRDefault="00D82A61" w:rsidP="5EDD9E2A">
      <w:pPr>
        <w:pStyle w:val="ListParagraph"/>
        <w:numPr>
          <w:ilvl w:val="1"/>
          <w:numId w:val="4"/>
        </w:numPr>
        <w:rPr>
          <w:rFonts w:ascii="Lato" w:hAnsi="Lato"/>
        </w:rPr>
      </w:pPr>
      <w:r w:rsidRPr="00296045">
        <w:rPr>
          <w:rFonts w:ascii="Lato" w:hAnsi="Lato"/>
        </w:rPr>
        <w:t>Other…</w:t>
      </w:r>
    </w:p>
    <w:p w14:paraId="6F19F5B1" w14:textId="58267183" w:rsidR="00257C7D" w:rsidRPr="00296045" w:rsidRDefault="006A75D0" w:rsidP="005B27D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96045">
        <w:rPr>
          <w:rFonts w:ascii="Lato" w:hAnsi="Lato"/>
        </w:rPr>
        <w:t xml:space="preserve">What </w:t>
      </w:r>
      <w:r w:rsidR="00320EC1" w:rsidRPr="00296045">
        <w:rPr>
          <w:rFonts w:ascii="Lato" w:hAnsi="Lato"/>
        </w:rPr>
        <w:t xml:space="preserve">potential </w:t>
      </w:r>
      <w:r w:rsidR="00257C7D" w:rsidRPr="00296045">
        <w:rPr>
          <w:rFonts w:ascii="Lato" w:hAnsi="Lato"/>
        </w:rPr>
        <w:t xml:space="preserve">barriers </w:t>
      </w:r>
      <w:r w:rsidR="00320EC1" w:rsidRPr="00296045">
        <w:rPr>
          <w:rFonts w:ascii="Lato" w:hAnsi="Lato"/>
        </w:rPr>
        <w:t>c</w:t>
      </w:r>
      <w:r w:rsidR="00257C7D" w:rsidRPr="00296045">
        <w:rPr>
          <w:rFonts w:ascii="Lato" w:hAnsi="Lato"/>
        </w:rPr>
        <w:t>ould prevent your organization from responding appropriately to a crisis?</w:t>
      </w:r>
    </w:p>
    <w:p w14:paraId="1F0AC036" w14:textId="7E9AE0D2" w:rsidR="00AD279F" w:rsidRPr="00296045" w:rsidRDefault="7DFA2BCD" w:rsidP="00257C7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96045">
        <w:rPr>
          <w:rFonts w:ascii="Lato" w:hAnsi="Lato"/>
        </w:rPr>
        <w:t>What other areas of interest do you have around this topic? How will you fill the gaps in your learning?</w:t>
      </w:r>
    </w:p>
    <w:p w14:paraId="0DBD4D68" w14:textId="77777777" w:rsidR="00AD279F" w:rsidRPr="00296045" w:rsidRDefault="00AD279F" w:rsidP="00296045">
      <w:pPr>
        <w:pStyle w:val="Heading2"/>
      </w:pPr>
      <w:r w:rsidRPr="00296045">
        <w:t>Suggested group activities</w:t>
      </w:r>
    </w:p>
    <w:p w14:paraId="686F7549" w14:textId="6036215E" w:rsidR="00257C7D" w:rsidRPr="00296045" w:rsidRDefault="00257C7D" w:rsidP="00257C7D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96045">
        <w:rPr>
          <w:rFonts w:ascii="Lato" w:hAnsi="Lato"/>
        </w:rPr>
        <w:t>Find and share a recent example of a crisis involving a library, archive, or museum in the news. What kind of crisis is it (immediate, emerging, sustained</w:t>
      </w:r>
      <w:r w:rsidR="00423051" w:rsidRPr="00296045">
        <w:rPr>
          <w:rFonts w:ascii="Lato" w:hAnsi="Lato"/>
        </w:rPr>
        <w:t>, or a mix</w:t>
      </w:r>
      <w:r w:rsidRPr="00296045">
        <w:rPr>
          <w:rFonts w:ascii="Lato" w:hAnsi="Lato"/>
        </w:rPr>
        <w:t>)? What policies and procedures might be relevant to this example of a crisis?</w:t>
      </w:r>
    </w:p>
    <w:p w14:paraId="5E9A0E94" w14:textId="104E175D" w:rsidR="00257C7D" w:rsidRPr="00296045" w:rsidRDefault="38BCAF82" w:rsidP="00257C7D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96045">
        <w:rPr>
          <w:rFonts w:ascii="Lato" w:hAnsi="Lato"/>
        </w:rPr>
        <w:t>If available, s</w:t>
      </w:r>
      <w:r w:rsidR="00257C7D" w:rsidRPr="00296045">
        <w:rPr>
          <w:rFonts w:ascii="Lato" w:hAnsi="Lato"/>
        </w:rPr>
        <w:t>hare and discuss your organization’s Crisis Response Plan, Continuity of Operations Plan, and/or Crisis Communications Plan. How have these documents be</w:t>
      </w:r>
      <w:r w:rsidR="0080339A" w:rsidRPr="00296045">
        <w:rPr>
          <w:rFonts w:ascii="Lato" w:hAnsi="Lato"/>
        </w:rPr>
        <w:t>en</w:t>
      </w:r>
      <w:r w:rsidR="00257C7D" w:rsidRPr="00296045">
        <w:rPr>
          <w:rFonts w:ascii="Lato" w:hAnsi="Lato"/>
        </w:rPr>
        <w:t xml:space="preserve"> useful </w:t>
      </w:r>
      <w:r w:rsidR="0075264D" w:rsidRPr="00296045">
        <w:rPr>
          <w:rFonts w:ascii="Lato" w:hAnsi="Lato"/>
        </w:rPr>
        <w:t>to</w:t>
      </w:r>
      <w:r w:rsidR="00257C7D" w:rsidRPr="00296045">
        <w:rPr>
          <w:rFonts w:ascii="Lato" w:hAnsi="Lato"/>
        </w:rPr>
        <w:t xml:space="preserve"> your organization?</w:t>
      </w:r>
    </w:p>
    <w:p w14:paraId="6C2A8722" w14:textId="676C17A3" w:rsidR="00257C7D" w:rsidRPr="00296045" w:rsidRDefault="00257C7D" w:rsidP="5EDD9E2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96045">
        <w:rPr>
          <w:rFonts w:ascii="Lato" w:hAnsi="Lato"/>
        </w:rPr>
        <w:t xml:space="preserve">Preview the “Crisis Communication Planning for Libraries, Archives, and Museums” course; if appropriate, plan to complete and discuss this course as well. </w:t>
      </w:r>
    </w:p>
    <w:p w14:paraId="174A0562" w14:textId="77777777" w:rsidR="00AD279F" w:rsidRPr="00296045" w:rsidRDefault="00AD279F">
      <w:pPr>
        <w:rPr>
          <w:rFonts w:ascii="Lato" w:hAnsi="Lato"/>
        </w:rPr>
      </w:pPr>
    </w:p>
    <w:sectPr w:rsidR="00AD279F" w:rsidRPr="0029604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7D80" w14:textId="77777777" w:rsidR="00257ABE" w:rsidRDefault="00257ABE" w:rsidP="00844332">
      <w:pPr>
        <w:spacing w:after="0" w:line="240" w:lineRule="auto"/>
      </w:pPr>
      <w:r>
        <w:separator/>
      </w:r>
    </w:p>
  </w:endnote>
  <w:endnote w:type="continuationSeparator" w:id="0">
    <w:p w14:paraId="06B834E6" w14:textId="77777777" w:rsidR="00257ABE" w:rsidRDefault="00257ABE" w:rsidP="008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625C" w14:textId="77777777" w:rsidR="00296045" w:rsidRPr="007A16BA" w:rsidRDefault="00296045" w:rsidP="00296045">
    <w:pPr>
      <w:pStyle w:val="Footer"/>
      <w:rPr>
        <w:rFonts w:ascii="Lato" w:hAnsi="Lato"/>
      </w:rPr>
    </w:pPr>
    <w:r w:rsidRPr="007A16BA">
      <w:rPr>
        <w:rFonts w:ascii="Lato" w:hAnsi="Lato"/>
      </w:rPr>
      <w:t>OCLC/WebJunction</w:t>
    </w:r>
  </w:p>
  <w:p w14:paraId="2D4C22AA" w14:textId="77777777" w:rsidR="00296045" w:rsidRPr="007A16BA" w:rsidRDefault="00296045" w:rsidP="00296045">
    <w:pPr>
      <w:pStyle w:val="Footer"/>
      <w:rPr>
        <w:rFonts w:ascii="Lato" w:hAnsi="Lato"/>
      </w:rPr>
    </w:pPr>
    <w:r w:rsidRPr="007A16BA">
      <w:rPr>
        <w:rFonts w:ascii="Lato" w:hAnsi="Lato"/>
      </w:rPr>
      <w:t>CC BY-NC-SA 4.0</w:t>
    </w:r>
    <w:r w:rsidRPr="007A16BA">
      <w:rPr>
        <w:rFonts w:ascii="Lato" w:hAnsi="Lato"/>
      </w:rPr>
      <w:tab/>
    </w:r>
    <w:r w:rsidRPr="007A16BA">
      <w:rPr>
        <w:rFonts w:ascii="Lato" w:hAnsi="Lato"/>
      </w:rPr>
      <w:tab/>
      <w:t>2023</w:t>
    </w:r>
  </w:p>
  <w:p w14:paraId="47CAE503" w14:textId="17520689" w:rsidR="5EDD9E2A" w:rsidRPr="00296045" w:rsidRDefault="00296045" w:rsidP="00296045">
    <w:pPr>
      <w:pStyle w:val="Footer"/>
      <w:jc w:val="center"/>
      <w:rPr>
        <w:rFonts w:ascii="Lato" w:hAnsi="Lato"/>
        <w:i/>
        <w:iCs/>
        <w:sz w:val="16"/>
        <w:szCs w:val="16"/>
      </w:rPr>
    </w:pPr>
    <w:r w:rsidRPr="007A16BA">
      <w:rPr>
        <w:rFonts w:ascii="Lato" w:hAnsi="Lato"/>
        <w:i/>
        <w:iCs/>
        <w:sz w:val="16"/>
        <w:szCs w:val="16"/>
        <w:shd w:val="clear" w:color="auto" w:fill="FFFFFF"/>
      </w:rPr>
      <w:t>This project was made possible in part by the Institute of Museum and Library Services (project number ODIS-246644-ODIS-20).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A7FC" w14:textId="77777777" w:rsidR="00257ABE" w:rsidRDefault="00257ABE" w:rsidP="00844332">
      <w:pPr>
        <w:spacing w:after="0" w:line="240" w:lineRule="auto"/>
      </w:pPr>
      <w:r>
        <w:separator/>
      </w:r>
    </w:p>
  </w:footnote>
  <w:footnote w:type="continuationSeparator" w:id="0">
    <w:p w14:paraId="77CB4CEF" w14:textId="77777777" w:rsidR="00257ABE" w:rsidRDefault="00257ABE" w:rsidP="0084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7C2"/>
    <w:multiLevelType w:val="hybridMultilevel"/>
    <w:tmpl w:val="36862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3698"/>
    <w:multiLevelType w:val="hybridMultilevel"/>
    <w:tmpl w:val="549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23EE"/>
    <w:multiLevelType w:val="hybridMultilevel"/>
    <w:tmpl w:val="42B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4AF"/>
    <w:multiLevelType w:val="hybridMultilevel"/>
    <w:tmpl w:val="53E27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96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46847">
    <w:abstractNumId w:val="0"/>
  </w:num>
  <w:num w:numId="2" w16cid:durableId="315958593">
    <w:abstractNumId w:val="1"/>
  </w:num>
  <w:num w:numId="3" w16cid:durableId="559099709">
    <w:abstractNumId w:val="2"/>
  </w:num>
  <w:num w:numId="4" w16cid:durableId="737442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B"/>
    <w:rsid w:val="0002115D"/>
    <w:rsid w:val="00065740"/>
    <w:rsid w:val="0007494B"/>
    <w:rsid w:val="000C2475"/>
    <w:rsid w:val="00257ABE"/>
    <w:rsid w:val="00257C7D"/>
    <w:rsid w:val="002907B0"/>
    <w:rsid w:val="00296045"/>
    <w:rsid w:val="002A674F"/>
    <w:rsid w:val="0031453B"/>
    <w:rsid w:val="00320EC1"/>
    <w:rsid w:val="00423051"/>
    <w:rsid w:val="00477F58"/>
    <w:rsid w:val="004B5659"/>
    <w:rsid w:val="004F6593"/>
    <w:rsid w:val="005B27D3"/>
    <w:rsid w:val="005E2A2F"/>
    <w:rsid w:val="005F4D6B"/>
    <w:rsid w:val="00632544"/>
    <w:rsid w:val="006A75D0"/>
    <w:rsid w:val="0075264D"/>
    <w:rsid w:val="00757070"/>
    <w:rsid w:val="007A1077"/>
    <w:rsid w:val="007D4D62"/>
    <w:rsid w:val="0080339A"/>
    <w:rsid w:val="00816F66"/>
    <w:rsid w:val="00844332"/>
    <w:rsid w:val="009978EE"/>
    <w:rsid w:val="00AD279F"/>
    <w:rsid w:val="00AE50CC"/>
    <w:rsid w:val="00C232D1"/>
    <w:rsid w:val="00C83569"/>
    <w:rsid w:val="00CE4436"/>
    <w:rsid w:val="00D82A61"/>
    <w:rsid w:val="00DC50AD"/>
    <w:rsid w:val="00E508F2"/>
    <w:rsid w:val="00E756DD"/>
    <w:rsid w:val="00E875D9"/>
    <w:rsid w:val="00F25D33"/>
    <w:rsid w:val="00F65B00"/>
    <w:rsid w:val="10716980"/>
    <w:rsid w:val="14B34CB4"/>
    <w:rsid w:val="15C731CA"/>
    <w:rsid w:val="15DBAD3A"/>
    <w:rsid w:val="194256B7"/>
    <w:rsid w:val="1ED2948C"/>
    <w:rsid w:val="216227E0"/>
    <w:rsid w:val="220A354E"/>
    <w:rsid w:val="2549C396"/>
    <w:rsid w:val="26E593F7"/>
    <w:rsid w:val="331A8510"/>
    <w:rsid w:val="38BCAF82"/>
    <w:rsid w:val="3C2917F7"/>
    <w:rsid w:val="3FC7F3BD"/>
    <w:rsid w:val="4650A5C0"/>
    <w:rsid w:val="49CC0E81"/>
    <w:rsid w:val="4D154516"/>
    <w:rsid w:val="5DABF9F0"/>
    <w:rsid w:val="5DB0A5A4"/>
    <w:rsid w:val="5EDD9E2A"/>
    <w:rsid w:val="641FE728"/>
    <w:rsid w:val="68F1B5F7"/>
    <w:rsid w:val="6A19CB2E"/>
    <w:rsid w:val="6AD42C7A"/>
    <w:rsid w:val="6CF18BAD"/>
    <w:rsid w:val="75062B1C"/>
    <w:rsid w:val="75D9C8D9"/>
    <w:rsid w:val="7B43F630"/>
    <w:rsid w:val="7C490A5D"/>
    <w:rsid w:val="7D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AF8"/>
  <w15:chartTrackingRefBased/>
  <w15:docId w15:val="{E84AB827-D7C8-4F8E-9BC6-606374CB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045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5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045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5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32"/>
  </w:style>
  <w:style w:type="paragraph" w:styleId="Footer">
    <w:name w:val="footer"/>
    <w:basedOn w:val="Normal"/>
    <w:link w:val="FooterChar"/>
    <w:uiPriority w:val="99"/>
    <w:unhideWhenUsed/>
    <w:rsid w:val="0084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32"/>
  </w:style>
  <w:style w:type="character" w:styleId="CommentReference">
    <w:name w:val="annotation reference"/>
    <w:basedOn w:val="DefaultParagraphFont"/>
    <w:uiPriority w:val="99"/>
    <w:semiHidden/>
    <w:unhideWhenUsed/>
    <w:rsid w:val="005E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2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6045"/>
    <w:rPr>
      <w:rFonts w:ascii="Lato" w:eastAsiaTheme="majorEastAsia" w:hAnsi="Lato" w:cstheme="majorBidi"/>
      <w:color w:val="0055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045"/>
    <w:rPr>
      <w:rFonts w:ascii="Lato" w:eastAsiaTheme="majorEastAsia" w:hAnsi="Lato" w:cstheme="majorBidi"/>
      <w:color w:val="00558C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junction.org/news/webjunction/facilitator-guide-general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Props1.xml><?xml version="1.0" encoding="utf-8"?>
<ds:datastoreItem xmlns:ds="http://schemas.openxmlformats.org/officeDocument/2006/customXml" ds:itemID="{A6FD682E-3617-4695-B6ED-6A57E33F05F1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2.xml><?xml version="1.0" encoding="utf-8"?>
<ds:datastoreItem xmlns:ds="http://schemas.openxmlformats.org/officeDocument/2006/customXml" ds:itemID="{C45F7A73-1F47-46BC-A980-7CF7891D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2CAA9-856A-4D38-89FA-5878B8C1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FDA34-A143-4C8E-BB90-F71FBE74EF6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2039</Characters>
  <Application>Microsoft Office Word</Application>
  <DocSecurity>0</DocSecurity>
  <Lines>32</Lines>
  <Paragraphs>2</Paragraphs>
  <ScaleCrop>false</ScaleCrop>
  <Company>OCLC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Fisher,Zoe</dc:creator>
  <cp:keywords/>
  <dc:description/>
  <cp:lastModifiedBy>Kendra Morgan</cp:lastModifiedBy>
  <cp:revision>4</cp:revision>
  <dcterms:created xsi:type="dcterms:W3CDTF">2023-09-27T20:02:00Z</dcterms:created>
  <dcterms:modified xsi:type="dcterms:W3CDTF">2023-10-02T19:31:00Z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